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73" w:rsidRPr="00436873" w:rsidRDefault="00FB6F1A" w:rsidP="00436873">
      <w:pPr>
        <w:pStyle w:val="a6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6873">
        <w:rPr>
          <w:sz w:val="32"/>
          <w:szCs w:val="32"/>
        </w:rPr>
        <w:t xml:space="preserve">       </w:t>
      </w:r>
      <w:r w:rsidR="00BA2D6F" w:rsidRPr="00436873">
        <w:rPr>
          <w:rFonts w:ascii="Times New Roman" w:eastAsia="Times New Roman" w:hAnsi="Times New Roman" w:cs="Times New Roman"/>
          <w:b/>
          <w:sz w:val="32"/>
          <w:szCs w:val="32"/>
        </w:rPr>
        <w:t>Информационно-познавательное мероприятие</w:t>
      </w:r>
    </w:p>
    <w:p w:rsidR="00BA2D6F" w:rsidRPr="00436873" w:rsidRDefault="00436873" w:rsidP="00436873">
      <w:pPr>
        <w:pStyle w:val="a6"/>
        <w:rPr>
          <w:rFonts w:ascii="Times New Roman" w:eastAsia="Times New Roman" w:hAnsi="Times New Roman" w:cs="Times New Roman"/>
          <w:b/>
          <w:sz w:val="48"/>
          <w:szCs w:val="48"/>
        </w:rPr>
      </w:pPr>
      <w:r w:rsidRPr="00436873">
        <w:rPr>
          <w:rFonts w:ascii="Times New Roman" w:eastAsia="Times New Roman" w:hAnsi="Times New Roman" w:cs="Times New Roman"/>
          <w:sz w:val="40"/>
          <w:szCs w:val="40"/>
        </w:rPr>
        <w:t xml:space="preserve">     </w:t>
      </w:r>
      <w:r w:rsidR="00BA2D6F" w:rsidRPr="00436873">
        <w:rPr>
          <w:rFonts w:ascii="Times New Roman" w:eastAsia="Times New Roman" w:hAnsi="Times New Roman" w:cs="Times New Roman"/>
          <w:b/>
          <w:sz w:val="48"/>
          <w:szCs w:val="48"/>
        </w:rPr>
        <w:t xml:space="preserve">«Биография и творчество </w:t>
      </w:r>
      <w:proofErr w:type="spellStart"/>
      <w:r w:rsidR="00BA2D6F" w:rsidRPr="00436873">
        <w:rPr>
          <w:rFonts w:ascii="Times New Roman" w:eastAsia="Times New Roman" w:hAnsi="Times New Roman" w:cs="Times New Roman"/>
          <w:b/>
          <w:sz w:val="48"/>
          <w:szCs w:val="48"/>
        </w:rPr>
        <w:t>Сакена</w:t>
      </w:r>
      <w:proofErr w:type="spellEnd"/>
      <w:r w:rsidR="00BA2D6F" w:rsidRPr="00436873">
        <w:rPr>
          <w:rFonts w:ascii="Times New Roman" w:eastAsia="Times New Roman" w:hAnsi="Times New Roman" w:cs="Times New Roman"/>
          <w:b/>
          <w:sz w:val="48"/>
          <w:szCs w:val="48"/>
        </w:rPr>
        <w:t xml:space="preserve"> Сейфуллина»</w:t>
      </w:r>
    </w:p>
    <w:p w:rsidR="00A9218D" w:rsidRDefault="00115F2D" w:rsidP="00BA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115F2D">
        <w:rPr>
          <w:rFonts w:ascii="Times New Roman" w:eastAsia="Times New Roman" w:hAnsi="Times New Roman" w:cs="Times New Roman"/>
          <w:noProof/>
          <w:color w:val="3C4046"/>
          <w:sz w:val="28"/>
          <w:szCs w:val="28"/>
        </w:rPr>
        <w:drawing>
          <wp:inline distT="0" distB="0" distL="0" distR="0">
            <wp:extent cx="6651763" cy="4452731"/>
            <wp:effectExtent l="19050" t="0" r="0" b="0"/>
            <wp:docPr id="2" name="Рисунок 4" descr="http://900igr.net/up/datas/81963/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81963/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629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18D" w:rsidRPr="00A9218D" w:rsidRDefault="00BA2D6F" w:rsidP="00BA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Согласно плана мероприятий в рамках декады, проводимой в период с 5 по 18 сентября 2018 года, посвященной ко Дню языков народа Казахстана, 07 сентября в </w:t>
      </w:r>
      <w:r w:rsidR="00A9218D"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="00A9218D"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>Свободненской</w:t>
      </w:r>
      <w:proofErr w:type="spellEnd"/>
      <w:r w:rsidR="00A9218D"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>средней школе проведено на двух языках информационно-познавательно</w:t>
      </w:r>
      <w:r w:rsidR="00A9218D"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е мероприятие среди </w:t>
      </w:r>
    </w:p>
    <w:p w:rsidR="00BA2D6F" w:rsidRPr="00A9218D" w:rsidRDefault="00A9218D" w:rsidP="00BA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9 «а» класса с казахским </w:t>
      </w:r>
      <w:r w:rsidR="00BA2D6F"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языком обучения по теме «Биография и творчество </w:t>
      </w:r>
      <w:proofErr w:type="spellStart"/>
      <w:r w:rsidR="00BA2D6F"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>Сакена</w:t>
      </w:r>
      <w:proofErr w:type="spellEnd"/>
      <w:r w:rsidR="00BA2D6F"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Сейфуллина». В ходе мероприятия учащиеся просмотрели отрывок видеоролика, связанного с жизнью и творчеством поэта</w:t>
      </w:r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.Ученики </w:t>
      </w:r>
      <w:proofErr w:type="spellStart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>Болатбек</w:t>
      </w:r>
      <w:proofErr w:type="spellEnd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>Едильжан</w:t>
      </w:r>
      <w:proofErr w:type="spellEnd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, </w:t>
      </w:r>
      <w:proofErr w:type="spellStart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>Танат</w:t>
      </w:r>
      <w:proofErr w:type="spellEnd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>Бейсенби</w:t>
      </w:r>
      <w:proofErr w:type="spellEnd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выразительно прочитали отрывки</w:t>
      </w:r>
      <w:r w:rsidR="00BA2D6F"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из стихотворений На вопросы проведенной викторины ребята смогли ответить, используя информацию полученную в ходе мероприятия. </w:t>
      </w:r>
    </w:p>
    <w:p w:rsidR="00A9218D" w:rsidRPr="00A9218D" w:rsidRDefault="00BA2D6F" w:rsidP="00BA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lastRenderedPageBreak/>
        <w:t xml:space="preserve">На рефлексии учащиеся на вопрос «Что меня удивило?» записали ответ на </w:t>
      </w:r>
      <w:proofErr w:type="spellStart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>стикерах</w:t>
      </w:r>
      <w:proofErr w:type="spellEnd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>ввиде</w:t>
      </w:r>
      <w:proofErr w:type="spellEnd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листьев, озвучив его повесили на дерево, которое было на доске. </w:t>
      </w:r>
    </w:p>
    <w:p w:rsidR="00BA2D6F" w:rsidRPr="00A9218D" w:rsidRDefault="00A9218D" w:rsidP="00BA2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r w:rsidR="00BA2D6F"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Мероприятие провела учитель </w:t>
      </w:r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истории </w:t>
      </w:r>
      <w:proofErr w:type="spellStart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>Бигужанова</w:t>
      </w:r>
      <w:proofErr w:type="spellEnd"/>
      <w:r w:rsidRPr="00A9218D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Г.Ж.</w:t>
      </w:r>
    </w:p>
    <w:p w:rsidR="0044737C" w:rsidRDefault="0044737C"/>
    <w:tbl>
      <w:tblPr>
        <w:tblW w:w="216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4"/>
      </w:tblGrid>
      <w:tr w:rsidR="00115F2D" w:rsidRPr="00BC2660" w:rsidTr="00141325">
        <w:trPr>
          <w:tblCellSpacing w:w="15" w:type="dxa"/>
        </w:trPr>
        <w:tc>
          <w:tcPr>
            <w:tcW w:w="4955" w:type="pct"/>
            <w:vAlign w:val="center"/>
            <w:hideMark/>
          </w:tcPr>
          <w:p w:rsidR="00115F2D" w:rsidRPr="00BC2660" w:rsidRDefault="00115F2D" w:rsidP="00141325">
            <w:pPr>
              <w:pStyle w:val="a6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t xml:space="preserve"> </w:t>
            </w:r>
            <w:r w:rsidRPr="00BC2660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Колыбельная песня</w:t>
            </w:r>
            <w:r w:rsidR="00BC2660" w:rsidRPr="00BC2660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   стихотворение </w:t>
            </w:r>
            <w:proofErr w:type="spellStart"/>
            <w:r w:rsidR="00BC2660" w:rsidRPr="00BC2660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</w:rPr>
              <w:t>Сакена</w:t>
            </w:r>
            <w:proofErr w:type="spellEnd"/>
            <w:r w:rsidR="00BC2660" w:rsidRPr="00BC2660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</w:rPr>
              <w:t xml:space="preserve"> Сейфуллина</w:t>
            </w:r>
          </w:p>
        </w:tc>
      </w:tr>
    </w:tbl>
    <w:p w:rsidR="00115F2D" w:rsidRPr="00BC2660" w:rsidRDefault="00115F2D" w:rsidP="00BC2660">
      <w:pPr>
        <w:pStyle w:val="a6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</w:p>
    <w:tbl>
      <w:tblPr>
        <w:tblW w:w="0" w:type="auto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9"/>
      </w:tblGrid>
      <w:tr w:rsidR="00115F2D" w:rsidRPr="00BC2660" w:rsidTr="00BC2660">
        <w:trPr>
          <w:tblCellSpacing w:w="15" w:type="dxa"/>
        </w:trPr>
        <w:tc>
          <w:tcPr>
            <w:tcW w:w="4139" w:type="dxa"/>
            <w:hideMark/>
          </w:tcPr>
          <w:p w:rsidR="00115F2D" w:rsidRPr="00BC2660" w:rsidRDefault="00115F2D" w:rsidP="00BC2660">
            <w:pPr>
              <w:pStyle w:val="a6"/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</w:pP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t>Костным жиром напою,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Тихо песенку спою,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Крепко спи, мой ненаглядный,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Баю, баюшки-баю.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Своему богатырю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Я подарок присмотрю,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Мягкий хвост собачки пестрой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Вместо плети подарю.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С ним в седло садись со мной,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Рядом с матерью родной,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Твоего отца разыщем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Мы в метели ледяной.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Он слывет в краю степном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Самым лучшим пастухом.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И сейчас он, в зимний вечер,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Зорко смотрит за скотом.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Ты, мой маленький джигит,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Чем ты будешь знаменит?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Правда ль, что твоя отвага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Нашу старость сохранит?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lastRenderedPageBreak/>
              <w:t>Может быть, далеким днем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Смелым станешь ты вождем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Обойденных мирным счастьем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Бедняков, как мы с отцом?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Или станешь мудрецом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Ты с крутым - в семь пядей - лбом,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 xml:space="preserve">Достославным </w:t>
            </w:r>
            <w:proofErr w:type="spellStart"/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t>речетворцем</w:t>
            </w:r>
            <w:proofErr w:type="spellEnd"/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С метким, острым языком?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А быть может, мой сынок,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Будешь славен, как пророк,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Чистой истины глашатай,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Обличающий порок?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Или ты в расцвете лет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Удивишь весь белый свет,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Станешь доблестным батыром,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Не живущим без побед?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Или, славя отчий дом,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Подружишься с кетменем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И примером трудолюбья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Станешь ты в краю родном?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С кузнецами, может быть,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Будешь людям ты служить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И железо, словно тесто,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Тяжким молотом месить?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Или ты на целый мир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Прогремишь как ювелир,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lastRenderedPageBreak/>
              <w:t>Ограняющий искусно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Изумруд, рубин, сапфир?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 xml:space="preserve">Или, как </w:t>
            </w:r>
            <w:proofErr w:type="spellStart"/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t>Камбар</w:t>
            </w:r>
            <w:proofErr w:type="spellEnd"/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t>, с конем,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С буйным, быстрым скакуном,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Станешь храбрым зверобоем,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Метким опытным стрелком?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Ты, когда войдешь в года,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Благонравным будь всегда,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На седьмом, птенец мой, небе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Мать окажется тогда.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Если ж вдруг молва пройдет,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Что любимый сын растет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Своевольным и злонравным,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Мать слезами изойдет.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Баю-баю, светик мой,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Жеребеночек родной,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Оправдай мои надежды,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Мой сыночек дорогой!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>1926 г.</w:t>
            </w:r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br/>
              <w:t xml:space="preserve">Перевод С. </w:t>
            </w:r>
            <w:proofErr w:type="spellStart"/>
            <w:r w:rsidRPr="00BC2660">
              <w:rPr>
                <w:rFonts w:ascii="Times New Roman" w:eastAsia="Times New Roman" w:hAnsi="Times New Roman" w:cs="Times New Roman"/>
                <w:b/>
                <w:color w:val="6E531E"/>
                <w:sz w:val="28"/>
                <w:szCs w:val="28"/>
              </w:rPr>
              <w:t>Наровчатова</w:t>
            </w:r>
            <w:proofErr w:type="spellEnd"/>
          </w:p>
        </w:tc>
      </w:tr>
    </w:tbl>
    <w:p w:rsidR="00115F2D" w:rsidRDefault="00115F2D"/>
    <w:p w:rsidR="00115F2D" w:rsidRDefault="00115F2D"/>
    <w:p w:rsidR="00D80BCE" w:rsidRDefault="00D80BCE"/>
    <w:p w:rsidR="00D80BCE" w:rsidRDefault="00D80BCE"/>
    <w:p w:rsidR="00D80BCE" w:rsidRDefault="00D80BCE"/>
    <w:sectPr w:rsidR="00D80BCE" w:rsidSect="004368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6F1A"/>
    <w:rsid w:val="000D24E8"/>
    <w:rsid w:val="00115F2D"/>
    <w:rsid w:val="00141325"/>
    <w:rsid w:val="002E04C7"/>
    <w:rsid w:val="00420103"/>
    <w:rsid w:val="00436873"/>
    <w:rsid w:val="0044737C"/>
    <w:rsid w:val="00826CF8"/>
    <w:rsid w:val="00874E20"/>
    <w:rsid w:val="00875E81"/>
    <w:rsid w:val="008D69FE"/>
    <w:rsid w:val="00A9218D"/>
    <w:rsid w:val="00BA2D6F"/>
    <w:rsid w:val="00BC2660"/>
    <w:rsid w:val="00C60D4C"/>
    <w:rsid w:val="00D80BCE"/>
    <w:rsid w:val="00FB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4C"/>
  </w:style>
  <w:style w:type="paragraph" w:styleId="1">
    <w:name w:val="heading 1"/>
    <w:basedOn w:val="a"/>
    <w:link w:val="10"/>
    <w:uiPriority w:val="9"/>
    <w:qFormat/>
    <w:rsid w:val="00115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9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1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5F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BC26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</dc:creator>
  <cp:keywords/>
  <dc:description/>
  <cp:lastModifiedBy>Asa</cp:lastModifiedBy>
  <cp:revision>13</cp:revision>
  <cp:lastPrinted>2018-09-25T20:06:00Z</cp:lastPrinted>
  <dcterms:created xsi:type="dcterms:W3CDTF">2018-09-25T17:14:00Z</dcterms:created>
  <dcterms:modified xsi:type="dcterms:W3CDTF">2018-10-17T06:01:00Z</dcterms:modified>
</cp:coreProperties>
</file>