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4A3" w:rsidRPr="00882E35" w:rsidRDefault="00BA54A9" w:rsidP="005534A3">
      <w:pPr>
        <w:shd w:val="clear" w:color="auto" w:fill="FFFFFF"/>
        <w:spacing w:after="107" w:line="240" w:lineRule="auto"/>
        <w:rPr>
          <w:rFonts w:ascii="Times New Roman" w:eastAsia="Times New Roman" w:hAnsi="Times New Roman" w:cs="Times New Roman"/>
          <w:color w:val="333333"/>
          <w:sz w:val="24"/>
          <w:szCs w:val="24"/>
          <w:lang w:eastAsia="ru-RU"/>
        </w:rPr>
      </w:pPr>
      <w:proofErr w:type="spellStart"/>
      <w:r w:rsidRPr="00882E35">
        <w:rPr>
          <w:rFonts w:ascii="Times New Roman" w:eastAsia="Times New Roman" w:hAnsi="Times New Roman" w:cs="Times New Roman"/>
          <w:color w:val="333333"/>
          <w:sz w:val="24"/>
          <w:szCs w:val="24"/>
          <w:lang w:eastAsia="ru-RU"/>
        </w:rPr>
        <w:t>Ко</w:t>
      </w:r>
      <w:r w:rsidR="005534A3" w:rsidRPr="00882E35">
        <w:rPr>
          <w:rFonts w:ascii="Times New Roman" w:eastAsia="Times New Roman" w:hAnsi="Times New Roman" w:cs="Times New Roman"/>
          <w:color w:val="333333"/>
          <w:sz w:val="24"/>
          <w:szCs w:val="24"/>
          <w:lang w:eastAsia="ru-RU"/>
        </w:rPr>
        <w:t>учинг-сессия</w:t>
      </w:r>
      <w:proofErr w:type="spellEnd"/>
      <w:r w:rsidR="005534A3" w:rsidRPr="00882E35">
        <w:rPr>
          <w:rFonts w:ascii="Times New Roman" w:eastAsia="Times New Roman" w:hAnsi="Times New Roman" w:cs="Times New Roman"/>
          <w:color w:val="333333"/>
          <w:sz w:val="24"/>
          <w:szCs w:val="24"/>
          <w:lang w:eastAsia="ru-RU"/>
        </w:rPr>
        <w:t xml:space="preserve"> на тему: «Обучение тому, как учиться»</w:t>
      </w:r>
    </w:p>
    <w:p w:rsidR="005534A3" w:rsidRPr="00882E35" w:rsidRDefault="005534A3" w:rsidP="005534A3">
      <w:pPr>
        <w:shd w:val="clear" w:color="auto" w:fill="FFFFFF"/>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Учитель </w:t>
      </w:r>
      <w:r w:rsidR="00BA54A9" w:rsidRPr="00882E35">
        <w:rPr>
          <w:rFonts w:ascii="Times New Roman" w:eastAsia="Times New Roman" w:hAnsi="Times New Roman" w:cs="Times New Roman"/>
          <w:color w:val="333333"/>
          <w:sz w:val="24"/>
          <w:szCs w:val="24"/>
          <w:lang w:eastAsia="ru-RU"/>
        </w:rPr>
        <w:t xml:space="preserve">начальных классов </w:t>
      </w:r>
      <w:proofErr w:type="spellStart"/>
      <w:r w:rsidR="00BA54A9" w:rsidRPr="00882E35">
        <w:rPr>
          <w:rFonts w:ascii="Times New Roman" w:eastAsia="Times New Roman" w:hAnsi="Times New Roman" w:cs="Times New Roman"/>
          <w:color w:val="333333"/>
          <w:sz w:val="24"/>
          <w:szCs w:val="24"/>
          <w:lang w:eastAsia="ru-RU"/>
        </w:rPr>
        <w:t>Садардинова</w:t>
      </w:r>
      <w:proofErr w:type="spellEnd"/>
      <w:r w:rsidR="00BA54A9" w:rsidRPr="00882E35">
        <w:rPr>
          <w:rFonts w:ascii="Times New Roman" w:eastAsia="Times New Roman" w:hAnsi="Times New Roman" w:cs="Times New Roman"/>
          <w:color w:val="333333"/>
          <w:sz w:val="24"/>
          <w:szCs w:val="24"/>
          <w:lang w:eastAsia="ru-RU"/>
        </w:rPr>
        <w:t xml:space="preserve"> Т. А. </w:t>
      </w:r>
    </w:p>
    <w:tbl>
      <w:tblPr>
        <w:tblW w:w="10770" w:type="dxa"/>
        <w:shd w:val="clear" w:color="auto" w:fill="FFFFFF"/>
        <w:tblCellMar>
          <w:top w:w="30" w:type="dxa"/>
          <w:left w:w="30" w:type="dxa"/>
          <w:bottom w:w="30" w:type="dxa"/>
          <w:right w:w="30" w:type="dxa"/>
        </w:tblCellMar>
        <w:tblLook w:val="04A0"/>
      </w:tblPr>
      <w:tblGrid>
        <w:gridCol w:w="2684"/>
        <w:gridCol w:w="9286"/>
      </w:tblGrid>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i/>
                <w:iCs/>
                <w:color w:val="333333"/>
                <w:sz w:val="24"/>
                <w:szCs w:val="24"/>
                <w:lang w:eastAsia="ru-RU"/>
              </w:rPr>
              <w:t>Тема занятия:</w:t>
            </w: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BA54A9"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u w:val="single"/>
                <w:lang w:eastAsia="ru-RU"/>
              </w:rPr>
              <w:t xml:space="preserve">СТРАТЕГИИ РАЗВИТИЯ МЕТАПОЗНАВАТЕЛЬНЫХ НАВЫКОВ У УЧАЩИХСЯ. Модуль - </w:t>
            </w:r>
            <w:r w:rsidRPr="00882E35">
              <w:rPr>
                <w:rFonts w:ascii="Times New Roman" w:eastAsia="Times New Roman" w:hAnsi="Times New Roman" w:cs="Times New Roman"/>
                <w:b/>
                <w:bCs/>
                <w:i/>
                <w:iCs/>
                <w:color w:val="333333"/>
                <w:sz w:val="24"/>
                <w:szCs w:val="24"/>
                <w:u w:val="single"/>
                <w:lang w:eastAsia="ru-RU"/>
              </w:rPr>
              <w:t>ОБУЧЕНИЕ ТОМУ, КАК УЧИТЬСЯ</w:t>
            </w:r>
          </w:p>
        </w:tc>
      </w:tr>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i/>
                <w:iCs/>
                <w:color w:val="333333"/>
                <w:sz w:val="24"/>
                <w:szCs w:val="24"/>
                <w:lang w:eastAsia="ru-RU"/>
              </w:rPr>
              <w:t>Общие цели:</w:t>
            </w: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BA54A9">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Иметь представление о новых подходах в обучении: «Обучение тому, как учиться», </w:t>
            </w:r>
            <w:r w:rsidR="00BA54A9" w:rsidRPr="00882E35">
              <w:rPr>
                <w:rFonts w:ascii="Times New Roman" w:eastAsia="Times New Roman" w:hAnsi="Times New Roman" w:cs="Times New Roman"/>
                <w:color w:val="333333"/>
                <w:sz w:val="24"/>
                <w:szCs w:val="24"/>
                <w:lang w:eastAsia="ru-RU"/>
              </w:rPr>
              <w:t xml:space="preserve">», о стратегиях развития </w:t>
            </w:r>
            <w:proofErr w:type="spellStart"/>
            <w:r w:rsidR="00BA54A9" w:rsidRPr="00882E35">
              <w:rPr>
                <w:rFonts w:ascii="Times New Roman" w:eastAsia="Times New Roman" w:hAnsi="Times New Roman" w:cs="Times New Roman"/>
                <w:color w:val="333333"/>
                <w:sz w:val="24"/>
                <w:szCs w:val="24"/>
                <w:lang w:eastAsia="ru-RU"/>
              </w:rPr>
              <w:t>метапознавательных</w:t>
            </w:r>
            <w:proofErr w:type="spellEnd"/>
            <w:r w:rsidR="00BA54A9" w:rsidRPr="00882E35">
              <w:rPr>
                <w:rFonts w:ascii="Times New Roman" w:eastAsia="Times New Roman" w:hAnsi="Times New Roman" w:cs="Times New Roman"/>
                <w:color w:val="333333"/>
                <w:sz w:val="24"/>
                <w:szCs w:val="24"/>
                <w:lang w:eastAsia="ru-RU"/>
              </w:rPr>
              <w:t xml:space="preserve"> навыков </w:t>
            </w:r>
            <w:proofErr w:type="gramStart"/>
            <w:r w:rsidR="00BA54A9" w:rsidRPr="00882E35">
              <w:rPr>
                <w:rFonts w:ascii="Times New Roman" w:eastAsia="Times New Roman" w:hAnsi="Times New Roman" w:cs="Times New Roman"/>
                <w:color w:val="333333"/>
                <w:sz w:val="24"/>
                <w:szCs w:val="24"/>
                <w:lang w:eastAsia="ru-RU"/>
              </w:rPr>
              <w:t>у</w:t>
            </w:r>
            <w:proofErr w:type="gramEnd"/>
            <w:r w:rsidR="00BA54A9" w:rsidRPr="00882E35">
              <w:rPr>
                <w:rFonts w:ascii="Times New Roman" w:eastAsia="Times New Roman" w:hAnsi="Times New Roman" w:cs="Times New Roman"/>
                <w:color w:val="333333"/>
                <w:sz w:val="24"/>
                <w:szCs w:val="24"/>
                <w:lang w:eastAsia="ru-RU"/>
              </w:rPr>
              <w:t xml:space="preserve"> обучающихся</w:t>
            </w:r>
          </w:p>
        </w:tc>
      </w:tr>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i/>
                <w:iCs/>
                <w:color w:val="333333"/>
                <w:sz w:val="24"/>
                <w:szCs w:val="24"/>
                <w:lang w:eastAsia="ru-RU"/>
              </w:rPr>
              <w:t>Результаты изучения:</w:t>
            </w: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BA54A9">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Учителя будут информированы о новых подходах в обучении: </w:t>
            </w:r>
            <w:proofErr w:type="gramStart"/>
            <w:r w:rsidRPr="00882E35">
              <w:rPr>
                <w:rFonts w:ascii="Times New Roman" w:eastAsia="Times New Roman" w:hAnsi="Times New Roman" w:cs="Times New Roman"/>
                <w:color w:val="333333"/>
                <w:sz w:val="24"/>
                <w:szCs w:val="24"/>
                <w:lang w:eastAsia="ru-RU"/>
              </w:rPr>
              <w:t xml:space="preserve">«Обучение тому, как учиться», </w:t>
            </w:r>
            <w:r w:rsidR="00BA54A9" w:rsidRPr="00882E35">
              <w:rPr>
                <w:rFonts w:ascii="Times New Roman" w:eastAsia="Times New Roman" w:hAnsi="Times New Roman" w:cs="Times New Roman"/>
                <w:color w:val="333333"/>
                <w:sz w:val="24"/>
                <w:szCs w:val="24"/>
                <w:lang w:eastAsia="ru-RU"/>
              </w:rPr>
              <w:t xml:space="preserve">о стратегиях развития </w:t>
            </w:r>
            <w:proofErr w:type="spellStart"/>
            <w:r w:rsidR="00BA54A9" w:rsidRPr="00882E35">
              <w:rPr>
                <w:rFonts w:ascii="Times New Roman" w:eastAsia="Times New Roman" w:hAnsi="Times New Roman" w:cs="Times New Roman"/>
                <w:color w:val="333333"/>
                <w:sz w:val="24"/>
                <w:szCs w:val="24"/>
                <w:lang w:eastAsia="ru-RU"/>
              </w:rPr>
              <w:t>метапознавательных</w:t>
            </w:r>
            <w:proofErr w:type="spellEnd"/>
            <w:r w:rsidR="00BA54A9" w:rsidRPr="00882E35">
              <w:rPr>
                <w:rFonts w:ascii="Times New Roman" w:eastAsia="Times New Roman" w:hAnsi="Times New Roman" w:cs="Times New Roman"/>
                <w:color w:val="333333"/>
                <w:sz w:val="24"/>
                <w:szCs w:val="24"/>
                <w:lang w:eastAsia="ru-RU"/>
              </w:rPr>
              <w:t xml:space="preserve"> навыков у обучающихся </w:t>
            </w:r>
            <w:r w:rsidR="00411EEC" w:rsidRPr="00882E35">
              <w:rPr>
                <w:rFonts w:ascii="Times New Roman" w:eastAsia="Times New Roman" w:hAnsi="Times New Roman" w:cs="Times New Roman"/>
                <w:sz w:val="24"/>
                <w:szCs w:val="24"/>
                <w:lang w:eastAsia="ru-RU"/>
              </w:rPr>
              <w:t xml:space="preserve">Коллеги через систему практических заданий и работы с ресурсами (в приложении) получат первые навыки по применению </w:t>
            </w:r>
            <w:proofErr w:type="spellStart"/>
            <w:r w:rsidR="00411EEC" w:rsidRPr="00882E35">
              <w:rPr>
                <w:rFonts w:ascii="Times New Roman" w:eastAsia="Times New Roman" w:hAnsi="Times New Roman" w:cs="Times New Roman"/>
                <w:sz w:val="24"/>
                <w:szCs w:val="24"/>
                <w:lang w:eastAsia="ru-RU"/>
              </w:rPr>
              <w:t>метапознания</w:t>
            </w:r>
            <w:proofErr w:type="spellEnd"/>
            <w:r w:rsidR="00411EEC" w:rsidRPr="00882E35">
              <w:rPr>
                <w:rFonts w:ascii="Times New Roman" w:eastAsia="Times New Roman" w:hAnsi="Times New Roman" w:cs="Times New Roman"/>
                <w:sz w:val="24"/>
                <w:szCs w:val="24"/>
                <w:lang w:eastAsia="ru-RU"/>
              </w:rPr>
              <w:t xml:space="preserve"> в практике своей работы по развитию </w:t>
            </w:r>
            <w:proofErr w:type="spellStart"/>
            <w:r w:rsidR="00411EEC" w:rsidRPr="00882E35">
              <w:rPr>
                <w:rFonts w:ascii="Times New Roman" w:eastAsia="Times New Roman" w:hAnsi="Times New Roman" w:cs="Times New Roman"/>
                <w:sz w:val="24"/>
                <w:szCs w:val="24"/>
                <w:lang w:eastAsia="ru-RU"/>
              </w:rPr>
              <w:t>саморегуляции</w:t>
            </w:r>
            <w:proofErr w:type="spellEnd"/>
            <w:r w:rsidR="00411EEC" w:rsidRPr="00882E35">
              <w:rPr>
                <w:rFonts w:ascii="Times New Roman" w:eastAsia="Times New Roman" w:hAnsi="Times New Roman" w:cs="Times New Roman"/>
                <w:sz w:val="24"/>
                <w:szCs w:val="24"/>
                <w:lang w:eastAsia="ru-RU"/>
              </w:rPr>
              <w:t xml:space="preserve"> у учащихся - учителя сосредоточат усилия и внимание не на своем собственном преподавании, а на развитии у обучающихся умений обучаться.</w:t>
            </w:r>
            <w:proofErr w:type="gramEnd"/>
          </w:p>
        </w:tc>
      </w:tr>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i/>
                <w:iCs/>
                <w:color w:val="333333"/>
                <w:sz w:val="24"/>
                <w:szCs w:val="24"/>
                <w:lang w:eastAsia="ru-RU"/>
              </w:rPr>
              <w:t>Ключевые идеи:</w:t>
            </w: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 обучение тому, как учиться базируется на </w:t>
            </w:r>
            <w:proofErr w:type="spellStart"/>
            <w:r w:rsidRPr="00882E35">
              <w:rPr>
                <w:rFonts w:ascii="Times New Roman" w:eastAsia="Times New Roman" w:hAnsi="Times New Roman" w:cs="Times New Roman"/>
                <w:color w:val="333333"/>
                <w:sz w:val="24"/>
                <w:szCs w:val="24"/>
                <w:lang w:eastAsia="ru-RU"/>
              </w:rPr>
              <w:t>метопознании</w:t>
            </w:r>
            <w:proofErr w:type="spellEnd"/>
            <w:r w:rsidRPr="00882E35">
              <w:rPr>
                <w:rFonts w:ascii="Times New Roman" w:eastAsia="Times New Roman" w:hAnsi="Times New Roman" w:cs="Times New Roman"/>
                <w:color w:val="333333"/>
                <w:sz w:val="24"/>
                <w:szCs w:val="24"/>
                <w:lang w:eastAsia="ru-RU"/>
              </w:rPr>
              <w:t xml:space="preserve">. </w:t>
            </w:r>
            <w:proofErr w:type="spellStart"/>
            <w:r w:rsidRPr="00882E35">
              <w:rPr>
                <w:rFonts w:ascii="Times New Roman" w:eastAsia="Times New Roman" w:hAnsi="Times New Roman" w:cs="Times New Roman"/>
                <w:color w:val="333333"/>
                <w:sz w:val="24"/>
                <w:szCs w:val="24"/>
                <w:lang w:eastAsia="ru-RU"/>
              </w:rPr>
              <w:t>Метопознание</w:t>
            </w:r>
            <w:proofErr w:type="spellEnd"/>
            <w:r w:rsidRPr="00882E35">
              <w:rPr>
                <w:rFonts w:ascii="Times New Roman" w:eastAsia="Times New Roman" w:hAnsi="Times New Roman" w:cs="Times New Roman"/>
                <w:color w:val="333333"/>
                <w:sz w:val="24"/>
                <w:szCs w:val="24"/>
                <w:lang w:eastAsia="ru-RU"/>
              </w:rPr>
              <w:t xml:space="preserve"> – способность к отслеживанию, оцениванию, контролю и преобразованию того, как индивид мыслит и обучается;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-учителя сосредоточат усилия и внимание не на своем собственном преподавании, а на развит</w:t>
            </w:r>
            <w:proofErr w:type="gramStart"/>
            <w:r w:rsidRPr="00882E35">
              <w:rPr>
                <w:rFonts w:ascii="Times New Roman" w:eastAsia="Times New Roman" w:hAnsi="Times New Roman" w:cs="Times New Roman"/>
                <w:color w:val="333333"/>
                <w:sz w:val="24"/>
                <w:szCs w:val="24"/>
                <w:lang w:eastAsia="ru-RU"/>
              </w:rPr>
              <w:t>ии у о</w:t>
            </w:r>
            <w:proofErr w:type="gramEnd"/>
            <w:r w:rsidRPr="00882E35">
              <w:rPr>
                <w:rFonts w:ascii="Times New Roman" w:eastAsia="Times New Roman" w:hAnsi="Times New Roman" w:cs="Times New Roman"/>
                <w:color w:val="333333"/>
                <w:sz w:val="24"/>
                <w:szCs w:val="24"/>
                <w:lang w:eastAsia="ru-RU"/>
              </w:rPr>
              <w:t>бучающихся умений обучаться;</w:t>
            </w:r>
          </w:p>
          <w:p w:rsidR="005534A3"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-образовательная среда способствует активному участию в учебном процессе, а не пассивному восприятию информации.</w:t>
            </w:r>
          </w:p>
          <w:p w:rsidR="00411EEC" w:rsidRPr="00882E35" w:rsidRDefault="00411EEC"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sz w:val="24"/>
                <w:szCs w:val="24"/>
                <w:lang w:eastAsia="ru-RU"/>
              </w:rPr>
              <w:t xml:space="preserve">Основной компонент </w:t>
            </w:r>
            <w:proofErr w:type="spellStart"/>
            <w:r w:rsidRPr="00882E35">
              <w:rPr>
                <w:rFonts w:ascii="Times New Roman" w:eastAsia="Times New Roman" w:hAnsi="Times New Roman" w:cs="Times New Roman"/>
                <w:sz w:val="24"/>
                <w:szCs w:val="24"/>
                <w:lang w:eastAsia="ru-RU"/>
              </w:rPr>
              <w:t>метапознания</w:t>
            </w:r>
            <w:proofErr w:type="spellEnd"/>
            <w:r w:rsidRPr="00882E35">
              <w:rPr>
                <w:rFonts w:ascii="Times New Roman" w:eastAsia="Times New Roman" w:hAnsi="Times New Roman" w:cs="Times New Roman"/>
                <w:sz w:val="24"/>
                <w:szCs w:val="24"/>
                <w:lang w:eastAsia="ru-RU"/>
              </w:rPr>
              <w:t xml:space="preserve"> – это анализ собственных мыслительных процессов. Такой анализ включают в себя как изучение способов, которыми учащиеся обычно пытаются решить имеющуюся задачу, так и разработку альтернативных методов, которые они могут использовать. Хорошие ученики осведомлены о том, как именно они думают и способны принимать правильные решения об эффективных стратегиях.</w:t>
            </w:r>
          </w:p>
        </w:tc>
      </w:tr>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411EEC" w:rsidRPr="00882E35" w:rsidRDefault="00411EEC" w:rsidP="00411EEC">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t xml:space="preserve">Создание </w:t>
            </w:r>
            <w:proofErr w:type="spellStart"/>
            <w:r w:rsidRPr="00882E35">
              <w:rPr>
                <w:rFonts w:ascii="Times New Roman" w:eastAsia="Times New Roman" w:hAnsi="Times New Roman" w:cs="Times New Roman"/>
                <w:b/>
                <w:bCs/>
                <w:color w:val="333333"/>
                <w:sz w:val="24"/>
                <w:szCs w:val="24"/>
                <w:lang w:eastAsia="ru-RU"/>
              </w:rPr>
              <w:t>коллаборативной</w:t>
            </w:r>
            <w:proofErr w:type="spellEnd"/>
            <w:r w:rsidRPr="00882E35">
              <w:rPr>
                <w:rFonts w:ascii="Times New Roman" w:eastAsia="Times New Roman" w:hAnsi="Times New Roman" w:cs="Times New Roman"/>
                <w:b/>
                <w:bCs/>
                <w:color w:val="333333"/>
                <w:sz w:val="24"/>
                <w:szCs w:val="24"/>
                <w:lang w:eastAsia="ru-RU"/>
              </w:rPr>
              <w:t xml:space="preserve"> среды и деление на группы.</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t> </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t> </w:t>
            </w:r>
          </w:p>
          <w:p w:rsidR="00411EEC" w:rsidRPr="00882E35" w:rsidRDefault="00411EEC" w:rsidP="00411EEC">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t>Правила работы в группах:</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t> </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t> </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t> </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t> </w:t>
            </w:r>
          </w:p>
          <w:p w:rsidR="005534A3" w:rsidRDefault="005534A3" w:rsidP="00411EEC">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r>
          </w:p>
          <w:p w:rsidR="00411EEC" w:rsidRDefault="00411EEC" w:rsidP="00411EEC">
            <w:pPr>
              <w:spacing w:after="107" w:line="240" w:lineRule="auto"/>
              <w:rPr>
                <w:rFonts w:ascii="Times New Roman" w:eastAsia="Times New Roman" w:hAnsi="Times New Roman" w:cs="Times New Roman"/>
                <w:color w:val="333333"/>
                <w:sz w:val="24"/>
                <w:szCs w:val="24"/>
                <w:lang w:eastAsia="ru-RU"/>
              </w:rPr>
            </w:pPr>
          </w:p>
          <w:p w:rsidR="00411EEC" w:rsidRDefault="00411EEC" w:rsidP="00411EEC">
            <w:pPr>
              <w:spacing w:after="107" w:line="240" w:lineRule="auto"/>
              <w:rPr>
                <w:rFonts w:ascii="Times New Roman" w:eastAsia="Times New Roman" w:hAnsi="Times New Roman" w:cs="Times New Roman"/>
                <w:color w:val="333333"/>
                <w:sz w:val="24"/>
                <w:szCs w:val="24"/>
                <w:lang w:eastAsia="ru-RU"/>
              </w:rPr>
            </w:pPr>
          </w:p>
          <w:p w:rsidR="00EE673F" w:rsidRDefault="00EE673F" w:rsidP="00411EEC">
            <w:pPr>
              <w:spacing w:after="107" w:line="240" w:lineRule="auto"/>
              <w:rPr>
                <w:rFonts w:ascii="Times New Roman" w:eastAsia="Times New Roman" w:hAnsi="Times New Roman" w:cs="Times New Roman"/>
                <w:color w:val="333333"/>
                <w:sz w:val="24"/>
                <w:szCs w:val="24"/>
                <w:lang w:eastAsia="ru-RU"/>
              </w:rPr>
            </w:pPr>
          </w:p>
          <w:p w:rsidR="00411EEC" w:rsidRDefault="00EE673F" w:rsidP="00411EEC">
            <w:pPr>
              <w:spacing w:after="10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Мотивация </w:t>
            </w:r>
          </w:p>
          <w:p w:rsidR="00411EEC" w:rsidRDefault="00411EEC" w:rsidP="00411EEC">
            <w:pPr>
              <w:spacing w:after="107" w:line="240" w:lineRule="auto"/>
              <w:rPr>
                <w:rFonts w:ascii="Times New Roman" w:eastAsia="Times New Roman" w:hAnsi="Times New Roman" w:cs="Times New Roman"/>
                <w:b/>
                <w:bCs/>
                <w:i/>
                <w:iCs/>
                <w:color w:val="333333"/>
                <w:sz w:val="24"/>
                <w:szCs w:val="24"/>
                <w:lang w:eastAsia="ru-RU"/>
              </w:rPr>
            </w:pPr>
            <w:r w:rsidRPr="00882E35">
              <w:rPr>
                <w:rFonts w:ascii="Times New Roman" w:eastAsia="Times New Roman" w:hAnsi="Times New Roman" w:cs="Times New Roman"/>
                <w:color w:val="333333"/>
                <w:sz w:val="24"/>
                <w:szCs w:val="24"/>
                <w:lang w:eastAsia="ru-RU"/>
              </w:rPr>
              <w:t>  </w:t>
            </w:r>
            <w:r w:rsidRPr="00882E35">
              <w:rPr>
                <w:rFonts w:ascii="Times New Roman" w:eastAsia="Times New Roman" w:hAnsi="Times New Roman" w:cs="Times New Roman"/>
                <w:b/>
                <w:bCs/>
                <w:i/>
                <w:iCs/>
                <w:color w:val="333333"/>
                <w:sz w:val="24"/>
                <w:szCs w:val="24"/>
                <w:lang w:eastAsia="ru-RU"/>
              </w:rPr>
              <w:t>Задания:</w:t>
            </w: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r>
              <w:rPr>
                <w:rFonts w:ascii="Times New Roman" w:eastAsia="Times New Roman" w:hAnsi="Times New Roman" w:cs="Times New Roman"/>
                <w:b/>
                <w:bCs/>
                <w:i/>
                <w:iCs/>
                <w:color w:val="333333"/>
                <w:sz w:val="24"/>
                <w:szCs w:val="24"/>
                <w:lang w:eastAsia="ru-RU"/>
              </w:rPr>
              <w:t>Собрать таблицу «Стили обучения: традиционный и прогрессивный»</w:t>
            </w: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p>
          <w:p w:rsidR="00E77C25" w:rsidRDefault="00E77C25" w:rsidP="00411EEC">
            <w:pPr>
              <w:spacing w:after="107" w:line="240" w:lineRule="auto"/>
              <w:rPr>
                <w:rFonts w:ascii="Times New Roman" w:eastAsia="Times New Roman" w:hAnsi="Times New Roman" w:cs="Times New Roman"/>
                <w:b/>
                <w:bCs/>
                <w:i/>
                <w:iCs/>
                <w:color w:val="333333"/>
                <w:sz w:val="24"/>
                <w:szCs w:val="24"/>
                <w:lang w:eastAsia="ru-RU"/>
              </w:rPr>
            </w:pPr>
            <w:r>
              <w:rPr>
                <w:rFonts w:ascii="Times New Roman" w:eastAsia="Times New Roman" w:hAnsi="Times New Roman" w:cs="Times New Roman"/>
                <w:b/>
                <w:bCs/>
                <w:i/>
                <w:iCs/>
                <w:color w:val="333333"/>
                <w:sz w:val="24"/>
                <w:szCs w:val="24"/>
                <w:lang w:eastAsia="ru-RU"/>
              </w:rPr>
              <w:t>Просмотр презентации</w:t>
            </w:r>
          </w:p>
          <w:p w:rsidR="00E77C25" w:rsidRPr="00882E35" w:rsidRDefault="00E77C25" w:rsidP="00E77C25">
            <w:pPr>
              <w:spacing w:after="10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i/>
                <w:iCs/>
                <w:color w:val="333333"/>
                <w:sz w:val="24"/>
                <w:szCs w:val="24"/>
                <w:lang w:eastAsia="ru-RU"/>
              </w:rPr>
              <w:t xml:space="preserve">Составление </w:t>
            </w:r>
            <w:proofErr w:type="spellStart"/>
            <w:r>
              <w:rPr>
                <w:rFonts w:ascii="Times New Roman" w:eastAsia="Times New Roman" w:hAnsi="Times New Roman" w:cs="Times New Roman"/>
                <w:b/>
                <w:bCs/>
                <w:i/>
                <w:iCs/>
                <w:color w:val="333333"/>
                <w:sz w:val="24"/>
                <w:szCs w:val="24"/>
                <w:lang w:eastAsia="ru-RU"/>
              </w:rPr>
              <w:t>постеров</w:t>
            </w:r>
            <w:proofErr w:type="spellEnd"/>
            <w:r>
              <w:rPr>
                <w:rFonts w:ascii="Times New Roman" w:eastAsia="Times New Roman" w:hAnsi="Times New Roman" w:cs="Times New Roman"/>
                <w:b/>
                <w:bCs/>
                <w:i/>
                <w:iCs/>
                <w:color w:val="333333"/>
                <w:sz w:val="24"/>
                <w:szCs w:val="24"/>
                <w:lang w:eastAsia="ru-RU"/>
              </w:rPr>
              <w:t xml:space="preserve"> по ресурсам «</w:t>
            </w:r>
            <w:r w:rsidRPr="00E77C25">
              <w:rPr>
                <w:rFonts w:ascii="Times New Roman" w:eastAsia="Times New Roman" w:hAnsi="Times New Roman" w:cs="Times New Roman"/>
                <w:b/>
                <w:bCs/>
                <w:color w:val="333333"/>
                <w:sz w:val="20"/>
                <w:szCs w:val="20"/>
                <w:u w:val="single"/>
                <w:lang w:eastAsia="ru-RU"/>
              </w:rPr>
              <w:t>СТРАТЕГИИ РАЗВИТИЯ МЕТАПОЗНАВАТЕЛЬНЫХ НАВЫКОВ У УЧАЩИХСЯ</w:t>
            </w:r>
            <w:proofErr w:type="gramStart"/>
            <w:r w:rsidRPr="00E77C25">
              <w:rPr>
                <w:rFonts w:ascii="Times New Roman" w:eastAsia="Times New Roman" w:hAnsi="Times New Roman" w:cs="Times New Roman"/>
                <w:b/>
                <w:bCs/>
                <w:color w:val="333333"/>
                <w:sz w:val="20"/>
                <w:szCs w:val="20"/>
                <w:u w:val="single"/>
                <w:lang w:eastAsia="ru-RU"/>
              </w:rPr>
              <w:t>.»</w:t>
            </w:r>
            <w:proofErr w:type="gramEnd"/>
          </w:p>
          <w:p w:rsidR="00E77C25" w:rsidRPr="00882E35" w:rsidRDefault="00E77C25" w:rsidP="00411EEC">
            <w:pPr>
              <w:spacing w:after="107" w:line="240" w:lineRule="auto"/>
              <w:rPr>
                <w:rFonts w:ascii="Times New Roman" w:eastAsia="Times New Roman" w:hAnsi="Times New Roman" w:cs="Times New Roman"/>
                <w:color w:val="333333"/>
                <w:sz w:val="24"/>
                <w:szCs w:val="24"/>
                <w:lang w:eastAsia="ru-RU"/>
              </w:rPr>
            </w:pP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lastRenderedPageBreak/>
              <w:t xml:space="preserve">Создание </w:t>
            </w:r>
            <w:proofErr w:type="spellStart"/>
            <w:r w:rsidRPr="00882E35">
              <w:rPr>
                <w:rFonts w:ascii="Times New Roman" w:eastAsia="Times New Roman" w:hAnsi="Times New Roman" w:cs="Times New Roman"/>
                <w:b/>
                <w:bCs/>
                <w:color w:val="333333"/>
                <w:sz w:val="24"/>
                <w:szCs w:val="24"/>
                <w:lang w:eastAsia="ru-RU"/>
              </w:rPr>
              <w:t>коллаборативной</w:t>
            </w:r>
            <w:proofErr w:type="spellEnd"/>
            <w:r w:rsidRPr="00882E35">
              <w:rPr>
                <w:rFonts w:ascii="Times New Roman" w:eastAsia="Times New Roman" w:hAnsi="Times New Roman" w:cs="Times New Roman"/>
                <w:b/>
                <w:bCs/>
                <w:color w:val="333333"/>
                <w:sz w:val="24"/>
                <w:szCs w:val="24"/>
                <w:lang w:eastAsia="ru-RU"/>
              </w:rPr>
              <w:t xml:space="preserve"> среды и деление на группы.</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Прием «Я умный – ты </w:t>
            </w:r>
            <w:proofErr w:type="spellStart"/>
            <w:r w:rsidRPr="00882E35">
              <w:rPr>
                <w:rFonts w:ascii="Times New Roman" w:eastAsia="Times New Roman" w:hAnsi="Times New Roman" w:cs="Times New Roman"/>
                <w:color w:val="333333"/>
                <w:sz w:val="24"/>
                <w:szCs w:val="24"/>
                <w:lang w:eastAsia="ru-RU"/>
              </w:rPr>
              <w:t>дурак</w:t>
            </w:r>
            <w:proofErr w:type="spellEnd"/>
            <w:r w:rsidRPr="00882E35">
              <w:rPr>
                <w:rFonts w:ascii="Times New Roman" w:eastAsia="Times New Roman" w:hAnsi="Times New Roman" w:cs="Times New Roman"/>
                <w:color w:val="333333"/>
                <w:sz w:val="24"/>
                <w:szCs w:val="24"/>
                <w:lang w:eastAsia="ru-RU"/>
              </w:rPr>
              <w:t>». Всем участникам раздаются салфетки либо листы формата А</w:t>
            </w:r>
            <w:proofErr w:type="gramStart"/>
            <w:r w:rsidRPr="00882E35">
              <w:rPr>
                <w:rFonts w:ascii="Times New Roman" w:eastAsia="Times New Roman" w:hAnsi="Times New Roman" w:cs="Times New Roman"/>
                <w:color w:val="333333"/>
                <w:sz w:val="24"/>
                <w:szCs w:val="24"/>
                <w:lang w:eastAsia="ru-RU"/>
              </w:rPr>
              <w:t>4</w:t>
            </w:r>
            <w:proofErr w:type="gramEnd"/>
            <w:r w:rsidRPr="00882E35">
              <w:rPr>
                <w:rFonts w:ascii="Times New Roman" w:eastAsia="Times New Roman" w:hAnsi="Times New Roman" w:cs="Times New Roman"/>
                <w:color w:val="333333"/>
                <w:sz w:val="24"/>
                <w:szCs w:val="24"/>
                <w:lang w:eastAsia="ru-RU"/>
              </w:rPr>
              <w:t>. Предлагается сложить салфетки несколько раз, каждый раз отрывая от них кусочек. У участников получаются разные узоры. Затем идет оценивание несоответствующее критериям. Это делается с целью того, чтобы наглядно показать участникам сессии о барьерах в объяснении темы, а также о недостатке критериев в оценивании учащихся.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Каждый участник </w:t>
            </w:r>
            <w:proofErr w:type="spellStart"/>
            <w:r w:rsidRPr="00882E35">
              <w:rPr>
                <w:rFonts w:ascii="Times New Roman" w:eastAsia="Times New Roman" w:hAnsi="Times New Roman" w:cs="Times New Roman"/>
                <w:color w:val="333333"/>
                <w:sz w:val="24"/>
                <w:szCs w:val="24"/>
                <w:lang w:eastAsia="ru-RU"/>
              </w:rPr>
              <w:t>коучинга</w:t>
            </w:r>
            <w:proofErr w:type="spellEnd"/>
            <w:r w:rsidRPr="00882E35">
              <w:rPr>
                <w:rFonts w:ascii="Times New Roman" w:eastAsia="Times New Roman" w:hAnsi="Times New Roman" w:cs="Times New Roman"/>
                <w:color w:val="333333"/>
                <w:sz w:val="24"/>
                <w:szCs w:val="24"/>
                <w:lang w:eastAsia="ru-RU"/>
              </w:rPr>
              <w:t xml:space="preserve"> получает по конфетке разного цвета. Группы формируются по цвету конфеты.</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Ознакомление с правилами работы в группах.</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t>Правила работы в группах:</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Говорить по очереди</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Активно слушать</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Задавать вопросы и спрашивать, есть ли вопросы</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Вносить предложения и спрашивать, есть ли предложения у других</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Выражать свои мысли и мнения и интересоваться идеями и мнениями других</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Коллективно обсуждать предложения, идеи и мнения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Помогать и просить о помощи</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Давать и просить пояснения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lastRenderedPageBreak/>
              <w:t>•  Пояснять и оценивать идеи</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Принимать групповые решения и приходить к единому мнению</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Подводить итоги обсуждения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Приводить убедительные аргументы</w:t>
            </w:r>
          </w:p>
          <w:p w:rsidR="00EE673F" w:rsidRDefault="00EE673F" w:rsidP="005534A3">
            <w:pPr>
              <w:spacing w:after="107" w:line="240" w:lineRule="auto"/>
              <w:rPr>
                <w:rFonts w:ascii="Times New Roman" w:eastAsia="Times New Roman" w:hAnsi="Times New Roman" w:cs="Times New Roman"/>
                <w:b/>
                <w:bCs/>
                <w:color w:val="333333"/>
                <w:sz w:val="24"/>
                <w:szCs w:val="24"/>
                <w:lang w:eastAsia="ru-RU"/>
              </w:rPr>
            </w:pPr>
            <w:r w:rsidRPr="00882E35">
              <w:rPr>
                <w:rFonts w:ascii="Times New Roman" w:eastAsia="Times New Roman" w:hAnsi="Times New Roman" w:cs="Times New Roman"/>
                <w:sz w:val="24"/>
                <w:szCs w:val="24"/>
                <w:lang w:eastAsia="ru-RU"/>
              </w:rPr>
              <w:t>http://go.mail.ru/search_video?q=Маша и медведь крик победы&amp;fr=ws_p#s=Youtube&amp;sig=623c768f</w:t>
            </w:r>
          </w:p>
          <w:p w:rsidR="001C70EF" w:rsidRDefault="00EE673F" w:rsidP="001C70EF">
            <w:pPr>
              <w:pStyle w:val="a3"/>
              <w:shd w:val="clear" w:color="auto" w:fill="FFFFFF"/>
              <w:spacing w:before="0" w:beforeAutospacing="0" w:after="107" w:afterAutospacing="0"/>
            </w:pPr>
            <w:r w:rsidRPr="00882E35">
              <w:t>Задание группам: Используя мультфильм</w:t>
            </w:r>
            <w:proofErr w:type="gramStart"/>
            <w:r w:rsidR="001C70EF" w:rsidRPr="00882E35">
              <w:t>«К</w:t>
            </w:r>
            <w:proofErr w:type="gramEnd"/>
            <w:r w:rsidR="001C70EF" w:rsidRPr="00882E35">
              <w:t xml:space="preserve">рик победы» </w:t>
            </w:r>
          </w:p>
          <w:p w:rsidR="001C70EF" w:rsidRPr="00882E35" w:rsidRDefault="001C70EF" w:rsidP="001C70EF">
            <w:pPr>
              <w:pStyle w:val="a3"/>
              <w:shd w:val="clear" w:color="auto" w:fill="FFFFFF"/>
              <w:spacing w:before="0" w:beforeAutospacing="0" w:after="107" w:afterAutospacing="0"/>
              <w:rPr>
                <w:color w:val="333333"/>
              </w:rPr>
            </w:pPr>
            <w:r w:rsidRPr="00882E35">
              <w:rPr>
                <w:color w:val="333333"/>
              </w:rPr>
              <w:t xml:space="preserve"> учителя должны ответить на вопрос</w:t>
            </w:r>
            <w:r>
              <w:rPr>
                <w:color w:val="333333"/>
              </w:rPr>
              <w:t>ы</w:t>
            </w:r>
          </w:p>
          <w:p w:rsidR="001C70EF" w:rsidRPr="00882E35" w:rsidRDefault="001C70EF" w:rsidP="001C70EF">
            <w:pPr>
              <w:pStyle w:val="a3"/>
              <w:shd w:val="clear" w:color="auto" w:fill="FFFFFF"/>
              <w:spacing w:before="0" w:beforeAutospacing="0" w:after="107" w:afterAutospacing="0"/>
              <w:rPr>
                <w:color w:val="333333"/>
              </w:rPr>
            </w:pPr>
            <w:r w:rsidRPr="00882E35">
              <w:rPr>
                <w:color w:val="333333"/>
              </w:rPr>
              <w:t>-Что Маша хотела научиться делать?</w:t>
            </w:r>
          </w:p>
          <w:p w:rsidR="001C70EF" w:rsidRPr="00882E35" w:rsidRDefault="001C70EF" w:rsidP="001C70EF">
            <w:pPr>
              <w:pStyle w:val="a3"/>
              <w:shd w:val="clear" w:color="auto" w:fill="FFFFFF"/>
              <w:spacing w:before="0" w:beforeAutospacing="0" w:after="107" w:afterAutospacing="0"/>
              <w:rPr>
                <w:color w:val="333333"/>
              </w:rPr>
            </w:pPr>
            <w:r w:rsidRPr="00882E35">
              <w:rPr>
                <w:color w:val="333333"/>
              </w:rPr>
              <w:t>-Как она к этому стремилась?</w:t>
            </w:r>
          </w:p>
          <w:p w:rsidR="001C70EF" w:rsidRPr="00882E35" w:rsidRDefault="001C70EF" w:rsidP="001C70EF">
            <w:pPr>
              <w:pStyle w:val="a3"/>
              <w:shd w:val="clear" w:color="auto" w:fill="FFFFFF"/>
              <w:spacing w:before="0" w:beforeAutospacing="0" w:after="107" w:afterAutospacing="0"/>
              <w:rPr>
                <w:color w:val="333333"/>
              </w:rPr>
            </w:pPr>
            <w:r w:rsidRPr="00882E35">
              <w:rPr>
                <w:color w:val="333333"/>
              </w:rPr>
              <w:t>-Какие методы, приёмы, стратегии она выбрала?</w:t>
            </w:r>
          </w:p>
          <w:p w:rsidR="00EE673F" w:rsidRPr="001C70EF" w:rsidRDefault="001C70EF" w:rsidP="001C70EF">
            <w:pPr>
              <w:pStyle w:val="a3"/>
              <w:shd w:val="clear" w:color="auto" w:fill="FFFFFF"/>
              <w:spacing w:before="0" w:beforeAutospacing="0" w:after="107" w:afterAutospacing="0"/>
              <w:rPr>
                <w:color w:val="333333"/>
              </w:rPr>
            </w:pPr>
            <w:r w:rsidRPr="00882E35">
              <w:rPr>
                <w:color w:val="333333"/>
              </w:rPr>
              <w:t>- Как она к этому пришла?</w:t>
            </w:r>
          </w:p>
          <w:p w:rsidR="00EE673F" w:rsidRPr="00882E35" w:rsidRDefault="00EE673F" w:rsidP="00EE673F">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выявить:</w:t>
            </w:r>
          </w:p>
          <w:p w:rsidR="00EE673F" w:rsidRPr="00882E35" w:rsidRDefault="00EE673F" w:rsidP="00EE673F">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 Проблему</w:t>
            </w:r>
          </w:p>
          <w:p w:rsidR="00EE673F" w:rsidRPr="00882E35" w:rsidRDefault="00EE673F" w:rsidP="00EE673F">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2.План действий Маши</w:t>
            </w:r>
          </w:p>
          <w:p w:rsidR="00EE673F" w:rsidRPr="00882E35" w:rsidRDefault="00EE673F" w:rsidP="00EE673F">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3. Стратегии, выбранные Машей</w:t>
            </w:r>
          </w:p>
          <w:p w:rsidR="005534A3" w:rsidRPr="00E77C25" w:rsidRDefault="00EE673F"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4. Оценка действий</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 В.П. </w:t>
            </w:r>
            <w:proofErr w:type="spellStart"/>
            <w:r w:rsidRPr="00882E35">
              <w:rPr>
                <w:rFonts w:ascii="Times New Roman" w:eastAsia="Times New Roman" w:hAnsi="Times New Roman" w:cs="Times New Roman"/>
                <w:color w:val="333333"/>
                <w:sz w:val="24"/>
                <w:szCs w:val="24"/>
                <w:lang w:eastAsia="ru-RU"/>
              </w:rPr>
              <w:t>Максаковский</w:t>
            </w:r>
            <w:proofErr w:type="spellEnd"/>
            <w:r w:rsidRPr="00882E35">
              <w:rPr>
                <w:rFonts w:ascii="Times New Roman" w:eastAsia="Times New Roman" w:hAnsi="Times New Roman" w:cs="Times New Roman"/>
                <w:color w:val="333333"/>
                <w:sz w:val="24"/>
                <w:szCs w:val="24"/>
                <w:lang w:eastAsia="ru-RU"/>
              </w:rPr>
              <w:t xml:space="preserve"> так представляет характерные черты традиционного и прогрессивного стилей обучения: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p>
          <w:tbl>
            <w:tblPr>
              <w:tblW w:w="9195" w:type="dxa"/>
              <w:tblCellMar>
                <w:top w:w="135" w:type="dxa"/>
                <w:left w:w="135" w:type="dxa"/>
                <w:bottom w:w="135" w:type="dxa"/>
                <w:right w:w="135" w:type="dxa"/>
              </w:tblCellMar>
              <w:tblLook w:val="04A0"/>
            </w:tblPr>
            <w:tblGrid>
              <w:gridCol w:w="4517"/>
              <w:gridCol w:w="4678"/>
            </w:tblGrid>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Традиционный стиль</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Прогрессивный стиль</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 Четкое внутренне разграничение учебного материала и отдельных частей урока.</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1.Интегрирование учебного материала и разнообразие форм построения урока.</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2. Учитель выступает в роли передатчика знаний.</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2. Учитель выступает в роли организатора.</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3. Ученик играет пассивную роль.</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3. Ученик играет активную роль.</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4. Ученик не участвует в конструировании урока.</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4. Ученик участвует в конструировании урока.</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5. Акцент делается на память, заучивание и повторение.</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5. Акцент делается на самостоятельное добывание знаний.</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6. Учитель постоянно оценивает знания учеников.</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6. Постоянное применение поощрений и наказаний необязательно.</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lastRenderedPageBreak/>
                    <w:t>7. Преобладает ориентация на академические (всеохватывающие) образцы формирования знаний.</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7. Формирование знаний происходит по свободной системе.</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8. Применяется постоянная проверка знаний учеников.</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8. Проверка знаний осуществляется не с такой систематичностью.</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 xml:space="preserve">9. Акцент делается на </w:t>
                  </w:r>
                  <w:proofErr w:type="spellStart"/>
                  <w:r w:rsidRPr="00882E35">
                    <w:rPr>
                      <w:rFonts w:ascii="Times New Roman" w:eastAsia="Times New Roman" w:hAnsi="Times New Roman" w:cs="Times New Roman"/>
                      <w:sz w:val="24"/>
                      <w:szCs w:val="24"/>
                      <w:lang w:eastAsia="ru-RU"/>
                    </w:rPr>
                    <w:t>соревновательность</w:t>
                  </w:r>
                  <w:proofErr w:type="spellEnd"/>
                  <w:r w:rsidRPr="00882E35">
                    <w:rPr>
                      <w:rFonts w:ascii="Times New Roman" w:eastAsia="Times New Roman" w:hAnsi="Times New Roman" w:cs="Times New Roman"/>
                      <w:sz w:val="24"/>
                      <w:szCs w:val="24"/>
                      <w:lang w:eastAsia="ru-RU"/>
                    </w:rPr>
                    <w:t xml:space="preserve"> между учениками.</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9. Акцент делается на совместную коллективную работу учеников.</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10. Обучение происходит в рамках класса.</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10.Обучение не ограничивается только классом.</w:t>
                  </w:r>
                </w:p>
              </w:tc>
            </w:tr>
            <w:tr w:rsidR="005534A3" w:rsidRPr="00882E35">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11.Слабый акцент на творческое начало.</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5534A3" w:rsidRPr="00882E35" w:rsidRDefault="005534A3" w:rsidP="005534A3">
                  <w:pPr>
                    <w:spacing w:after="107" w:line="240" w:lineRule="auto"/>
                    <w:rPr>
                      <w:rFonts w:ascii="Times New Roman" w:eastAsia="Times New Roman" w:hAnsi="Times New Roman" w:cs="Times New Roman"/>
                      <w:sz w:val="24"/>
                      <w:szCs w:val="24"/>
                      <w:lang w:eastAsia="ru-RU"/>
                    </w:rPr>
                  </w:pPr>
                  <w:r w:rsidRPr="00882E35">
                    <w:rPr>
                      <w:rFonts w:ascii="Times New Roman" w:eastAsia="Times New Roman" w:hAnsi="Times New Roman" w:cs="Times New Roman"/>
                      <w:sz w:val="24"/>
                      <w:szCs w:val="24"/>
                      <w:lang w:eastAsia="ru-RU"/>
                    </w:rPr>
                    <w:t>11. Сильный акцент на творческое начало.</w:t>
                  </w:r>
                </w:p>
                <w:p w:rsidR="005534A3" w:rsidRPr="00882E35" w:rsidRDefault="005534A3" w:rsidP="005534A3">
                  <w:pPr>
                    <w:spacing w:after="107" w:line="240" w:lineRule="auto"/>
                    <w:rPr>
                      <w:rFonts w:ascii="Times New Roman" w:eastAsia="Times New Roman" w:hAnsi="Times New Roman" w:cs="Times New Roman"/>
                      <w:sz w:val="24"/>
                      <w:szCs w:val="24"/>
                      <w:lang w:eastAsia="ru-RU"/>
                    </w:rPr>
                  </w:pPr>
                </w:p>
              </w:tc>
            </w:tr>
          </w:tbl>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Таблица разрезается на сегменты. Участники </w:t>
            </w:r>
            <w:proofErr w:type="spellStart"/>
            <w:r w:rsidRPr="00882E35">
              <w:rPr>
                <w:rFonts w:ascii="Times New Roman" w:eastAsia="Times New Roman" w:hAnsi="Times New Roman" w:cs="Times New Roman"/>
                <w:color w:val="333333"/>
                <w:sz w:val="24"/>
                <w:szCs w:val="24"/>
                <w:lang w:eastAsia="ru-RU"/>
              </w:rPr>
              <w:t>коучинга</w:t>
            </w:r>
            <w:proofErr w:type="spellEnd"/>
            <w:r w:rsidRPr="00882E35">
              <w:rPr>
                <w:rFonts w:ascii="Times New Roman" w:eastAsia="Times New Roman" w:hAnsi="Times New Roman" w:cs="Times New Roman"/>
                <w:color w:val="333333"/>
                <w:sz w:val="24"/>
                <w:szCs w:val="24"/>
                <w:lang w:eastAsia="ru-RU"/>
              </w:rPr>
              <w:t xml:space="preserve"> должны самостоятельно распределить их в 2 колонны.</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t>Вывод: </w:t>
            </w:r>
            <w:r w:rsidR="00BA54A9" w:rsidRPr="00882E35">
              <w:rPr>
                <w:rFonts w:ascii="Times New Roman" w:eastAsia="Times New Roman" w:hAnsi="Times New Roman" w:cs="Times New Roman"/>
                <w:color w:val="333333"/>
                <w:sz w:val="24"/>
                <w:szCs w:val="24"/>
                <w:lang w:eastAsia="ru-RU"/>
              </w:rPr>
              <w:t>новые подход</w:t>
            </w:r>
            <w:r w:rsidRPr="00882E35">
              <w:rPr>
                <w:rFonts w:ascii="Times New Roman" w:eastAsia="Times New Roman" w:hAnsi="Times New Roman" w:cs="Times New Roman"/>
                <w:color w:val="333333"/>
                <w:sz w:val="24"/>
                <w:szCs w:val="24"/>
                <w:lang w:eastAsia="ru-RU"/>
              </w:rPr>
              <w:t xml:space="preserve">ы в обучении: «Обучение тому, как учиться», </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Презентация «</w:t>
            </w:r>
            <w:r w:rsidR="00BA54A9" w:rsidRPr="00882E35">
              <w:rPr>
                <w:rFonts w:ascii="Times New Roman" w:eastAsia="Times New Roman" w:hAnsi="Times New Roman" w:cs="Times New Roman"/>
                <w:b/>
                <w:bCs/>
                <w:color w:val="333333"/>
                <w:sz w:val="24"/>
                <w:szCs w:val="24"/>
                <w:u w:val="single"/>
                <w:lang w:eastAsia="ru-RU"/>
              </w:rPr>
              <w:t xml:space="preserve"> СТРАТЕГИИ РАЗВИТИЯ МЕТАПОЗНАВАТЕЛЬНЫХ НАВЫКОВ У УЧАЩИХСЯ</w:t>
            </w:r>
            <w:proofErr w:type="gramStart"/>
            <w:r w:rsidR="00BA54A9" w:rsidRPr="00882E35">
              <w:rPr>
                <w:rFonts w:ascii="Times New Roman" w:eastAsia="Times New Roman" w:hAnsi="Times New Roman" w:cs="Times New Roman"/>
                <w:b/>
                <w:bCs/>
                <w:color w:val="333333"/>
                <w:sz w:val="24"/>
                <w:szCs w:val="24"/>
                <w:u w:val="single"/>
                <w:lang w:eastAsia="ru-RU"/>
              </w:rPr>
              <w:t>.»</w:t>
            </w:r>
            <w:proofErr w:type="gramEnd"/>
          </w:p>
          <w:p w:rsidR="005534A3" w:rsidRPr="00882E35" w:rsidRDefault="005534A3" w:rsidP="00BA54A9">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t>Вывод:</w:t>
            </w:r>
            <w:r w:rsidRPr="00882E35">
              <w:rPr>
                <w:rFonts w:ascii="Times New Roman" w:eastAsia="Times New Roman" w:hAnsi="Times New Roman" w:cs="Times New Roman"/>
                <w:color w:val="333333"/>
                <w:sz w:val="24"/>
                <w:szCs w:val="24"/>
                <w:lang w:eastAsia="ru-RU"/>
              </w:rPr>
              <w:t xml:space="preserve"> основу подхода «Обучение тому, как учиться» составляет - </w:t>
            </w:r>
            <w:proofErr w:type="spellStart"/>
            <w:r w:rsidRPr="00882E35">
              <w:rPr>
                <w:rFonts w:ascii="Times New Roman" w:eastAsia="Times New Roman" w:hAnsi="Times New Roman" w:cs="Times New Roman"/>
                <w:color w:val="333333"/>
                <w:sz w:val="24"/>
                <w:szCs w:val="24"/>
                <w:lang w:eastAsia="ru-RU"/>
              </w:rPr>
              <w:t>метапознание</w:t>
            </w:r>
            <w:proofErr w:type="spellEnd"/>
            <w:r w:rsidRPr="00882E35">
              <w:rPr>
                <w:rFonts w:ascii="Times New Roman" w:eastAsia="Times New Roman" w:hAnsi="Times New Roman" w:cs="Times New Roman"/>
                <w:color w:val="333333"/>
                <w:sz w:val="24"/>
                <w:szCs w:val="24"/>
                <w:lang w:eastAsia="ru-RU"/>
              </w:rPr>
              <w:t xml:space="preserve">, </w:t>
            </w:r>
          </w:p>
          <w:p w:rsidR="003E6FE0" w:rsidRPr="00882E35" w:rsidRDefault="003E6FE0" w:rsidP="00BA54A9">
            <w:pPr>
              <w:spacing w:after="107" w:line="240" w:lineRule="auto"/>
              <w:rPr>
                <w:rFonts w:ascii="Times New Roman" w:eastAsia="Times New Roman" w:hAnsi="Times New Roman" w:cs="Times New Roman"/>
                <w:color w:val="333333"/>
                <w:sz w:val="24"/>
                <w:szCs w:val="24"/>
                <w:lang w:eastAsia="ru-RU"/>
              </w:rPr>
            </w:pPr>
          </w:p>
          <w:p w:rsidR="00E77C25" w:rsidRDefault="00E77C25" w:rsidP="00BA54A9">
            <w:pPr>
              <w:spacing w:after="10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Работа с ресурсами </w:t>
            </w:r>
            <w:proofErr w:type="gramStart"/>
            <w:r>
              <w:rPr>
                <w:rFonts w:ascii="Times New Roman" w:eastAsia="Times New Roman" w:hAnsi="Times New Roman" w:cs="Times New Roman"/>
                <w:color w:val="333333"/>
                <w:sz w:val="24"/>
                <w:szCs w:val="24"/>
                <w:lang w:eastAsia="ru-RU"/>
              </w:rPr>
              <w:t xml:space="preserve">( </w:t>
            </w:r>
            <w:proofErr w:type="gramEnd"/>
            <w:r>
              <w:rPr>
                <w:rFonts w:ascii="Times New Roman" w:eastAsia="Times New Roman" w:hAnsi="Times New Roman" w:cs="Times New Roman"/>
                <w:color w:val="333333"/>
                <w:sz w:val="24"/>
                <w:szCs w:val="24"/>
                <w:lang w:eastAsia="ru-RU"/>
              </w:rPr>
              <w:t xml:space="preserve">текстовыми материалами) – изучение в группе, </w:t>
            </w:r>
          </w:p>
          <w:p w:rsidR="001C70EF" w:rsidRPr="00882E35" w:rsidRDefault="00E77C25" w:rsidP="001C70EF">
            <w:pPr>
              <w:spacing w:after="107"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 xml:space="preserve">составление </w:t>
            </w:r>
            <w:proofErr w:type="spellStart"/>
            <w:r>
              <w:rPr>
                <w:rFonts w:ascii="Times New Roman" w:eastAsia="Times New Roman" w:hAnsi="Times New Roman" w:cs="Times New Roman"/>
                <w:color w:val="333333"/>
                <w:sz w:val="24"/>
                <w:szCs w:val="24"/>
                <w:lang w:eastAsia="ru-RU"/>
              </w:rPr>
              <w:t>постеров</w:t>
            </w:r>
            <w:proofErr w:type="spellEnd"/>
            <w:r>
              <w:rPr>
                <w:rFonts w:ascii="Times New Roman" w:eastAsia="Times New Roman" w:hAnsi="Times New Roman" w:cs="Times New Roman"/>
                <w:color w:val="333333"/>
                <w:sz w:val="24"/>
                <w:szCs w:val="24"/>
                <w:lang w:eastAsia="ru-RU"/>
              </w:rPr>
              <w:t xml:space="preserve"> </w:t>
            </w:r>
            <w:proofErr w:type="gramStart"/>
            <w:r w:rsidR="00E265CD">
              <w:rPr>
                <w:b/>
                <w:bCs/>
                <w:color w:val="000000"/>
              </w:rPr>
              <w:t>:</w:t>
            </w:r>
            <w:r w:rsidR="001C70EF">
              <w:rPr>
                <w:b/>
                <w:bCs/>
                <w:color w:val="000000"/>
              </w:rPr>
              <w:t>»</w:t>
            </w:r>
            <w:proofErr w:type="spellStart"/>
            <w:proofErr w:type="gramEnd"/>
            <w:r w:rsidR="001C70EF">
              <w:rPr>
                <w:b/>
                <w:bCs/>
                <w:color w:val="000000"/>
              </w:rPr>
              <w:t>Метопознание</w:t>
            </w:r>
            <w:proofErr w:type="spellEnd"/>
            <w:r w:rsidR="001C70EF">
              <w:rPr>
                <w:b/>
                <w:bCs/>
                <w:color w:val="000000"/>
              </w:rPr>
              <w:t>.</w:t>
            </w:r>
            <w:r w:rsidR="001C70EF" w:rsidRPr="00882E35">
              <w:rPr>
                <w:rFonts w:ascii="Times New Roman" w:eastAsia="Times New Roman" w:hAnsi="Times New Roman" w:cs="Times New Roman"/>
                <w:b/>
                <w:bCs/>
                <w:sz w:val="24"/>
                <w:szCs w:val="24"/>
                <w:lang w:eastAsia="ru-RU"/>
              </w:rPr>
              <w:t xml:space="preserve"> Компоненты </w:t>
            </w:r>
            <w:proofErr w:type="spellStart"/>
            <w:r w:rsidR="001C70EF" w:rsidRPr="00882E35">
              <w:rPr>
                <w:rFonts w:ascii="Times New Roman" w:eastAsia="Times New Roman" w:hAnsi="Times New Roman" w:cs="Times New Roman"/>
                <w:b/>
                <w:bCs/>
                <w:sz w:val="24"/>
                <w:szCs w:val="24"/>
                <w:lang w:eastAsia="ru-RU"/>
              </w:rPr>
              <w:t>метапознания</w:t>
            </w:r>
            <w:proofErr w:type="spellEnd"/>
            <w:r w:rsidR="001C70EF">
              <w:rPr>
                <w:rFonts w:ascii="Times New Roman" w:eastAsia="Times New Roman" w:hAnsi="Times New Roman" w:cs="Times New Roman"/>
                <w:b/>
                <w:bCs/>
                <w:sz w:val="24"/>
                <w:szCs w:val="24"/>
                <w:lang w:eastAsia="ru-RU"/>
              </w:rPr>
              <w:t xml:space="preserve">», </w:t>
            </w:r>
          </w:p>
          <w:p w:rsidR="00E265CD" w:rsidRPr="00882E35" w:rsidRDefault="00E265CD" w:rsidP="00E265CD">
            <w:pPr>
              <w:pStyle w:val="a3"/>
              <w:shd w:val="clear" w:color="auto" w:fill="FFFFFF"/>
              <w:spacing w:before="0" w:beforeAutospacing="0" w:after="0" w:afterAutospacing="0"/>
              <w:rPr>
                <w:color w:val="000000"/>
              </w:rPr>
            </w:pPr>
            <w:r>
              <w:rPr>
                <w:b/>
                <w:bCs/>
                <w:color w:val="000000"/>
              </w:rPr>
              <w:t xml:space="preserve"> «</w:t>
            </w:r>
            <w:r w:rsidRPr="00882E35">
              <w:rPr>
                <w:b/>
                <w:bCs/>
                <w:color w:val="000000"/>
              </w:rPr>
              <w:t> Описание техник по обучению</w:t>
            </w:r>
          </w:p>
          <w:p w:rsidR="00E265CD" w:rsidRPr="00882E35" w:rsidRDefault="00E265CD" w:rsidP="00E265CD">
            <w:pPr>
              <w:pStyle w:val="a3"/>
              <w:shd w:val="clear" w:color="auto" w:fill="FFFFFF"/>
              <w:spacing w:before="0" w:beforeAutospacing="0" w:after="0" w:afterAutospacing="0"/>
              <w:rPr>
                <w:color w:val="000000"/>
              </w:rPr>
            </w:pPr>
            <w:proofErr w:type="spellStart"/>
            <w:r w:rsidRPr="00882E35">
              <w:rPr>
                <w:b/>
                <w:bCs/>
                <w:color w:val="000000"/>
              </w:rPr>
              <w:t>метапознавательным</w:t>
            </w:r>
            <w:proofErr w:type="spellEnd"/>
            <w:r w:rsidRPr="00882E35">
              <w:rPr>
                <w:b/>
                <w:bCs/>
                <w:color w:val="000000"/>
              </w:rPr>
              <w:t xml:space="preserve"> навыкам</w:t>
            </w:r>
            <w:r>
              <w:rPr>
                <w:b/>
                <w:bCs/>
                <w:color w:val="000000"/>
              </w:rPr>
              <w:t>»</w:t>
            </w:r>
          </w:p>
          <w:p w:rsidR="003E6FE0" w:rsidRPr="00882E35" w:rsidRDefault="003E6FE0" w:rsidP="00BA54A9">
            <w:pPr>
              <w:spacing w:after="107" w:line="240" w:lineRule="auto"/>
              <w:rPr>
                <w:rFonts w:ascii="Times New Roman" w:eastAsia="Times New Roman" w:hAnsi="Times New Roman" w:cs="Times New Roman"/>
                <w:color w:val="333333"/>
                <w:sz w:val="24"/>
                <w:szCs w:val="24"/>
                <w:lang w:eastAsia="ru-RU"/>
              </w:rPr>
            </w:pPr>
          </w:p>
        </w:tc>
      </w:tr>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E77C25" w:rsidP="005534A3">
            <w:pPr>
              <w:spacing w:after="10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i/>
                <w:iCs/>
                <w:color w:val="333333"/>
                <w:sz w:val="24"/>
                <w:szCs w:val="24"/>
                <w:lang w:eastAsia="ru-RU"/>
              </w:rPr>
              <w:lastRenderedPageBreak/>
              <w:t xml:space="preserve">Защита </w:t>
            </w:r>
            <w:proofErr w:type="spellStart"/>
            <w:r>
              <w:rPr>
                <w:rFonts w:ascii="Times New Roman" w:eastAsia="Times New Roman" w:hAnsi="Times New Roman" w:cs="Times New Roman"/>
                <w:b/>
                <w:bCs/>
                <w:i/>
                <w:iCs/>
                <w:color w:val="333333"/>
                <w:sz w:val="24"/>
                <w:szCs w:val="24"/>
                <w:lang w:eastAsia="ru-RU"/>
              </w:rPr>
              <w:t>постеров</w:t>
            </w:r>
            <w:proofErr w:type="spellEnd"/>
            <w:r>
              <w:rPr>
                <w:rFonts w:ascii="Times New Roman" w:eastAsia="Times New Roman" w:hAnsi="Times New Roman" w:cs="Times New Roman"/>
                <w:b/>
                <w:bCs/>
                <w:i/>
                <w:iCs/>
                <w:color w:val="333333"/>
                <w:sz w:val="24"/>
                <w:szCs w:val="24"/>
                <w:lang w:eastAsia="ru-RU"/>
              </w:rPr>
              <w:t xml:space="preserve"> </w:t>
            </w: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E77C25" w:rsidP="005534A3">
            <w:pPr>
              <w:spacing w:after="107"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Выступление групп с </w:t>
            </w:r>
            <w:proofErr w:type="spellStart"/>
            <w:r>
              <w:rPr>
                <w:rFonts w:ascii="Times New Roman" w:eastAsia="Times New Roman" w:hAnsi="Times New Roman" w:cs="Times New Roman"/>
                <w:color w:val="333333"/>
                <w:sz w:val="24"/>
                <w:szCs w:val="24"/>
                <w:lang w:eastAsia="ru-RU"/>
              </w:rPr>
              <w:t>постерами</w:t>
            </w:r>
            <w:proofErr w:type="spellEnd"/>
            <w:r w:rsidR="001C70EF">
              <w:rPr>
                <w:rFonts w:ascii="Times New Roman" w:eastAsia="Times New Roman" w:hAnsi="Times New Roman" w:cs="Times New Roman"/>
                <w:color w:val="333333"/>
                <w:sz w:val="24"/>
                <w:szCs w:val="24"/>
                <w:lang w:eastAsia="ru-RU"/>
              </w:rPr>
              <w:t xml:space="preserve"> по теме </w:t>
            </w:r>
            <w:r w:rsidR="001C70EF">
              <w:rPr>
                <w:rFonts w:ascii="Times New Roman" w:eastAsia="Times New Roman" w:hAnsi="Times New Roman" w:cs="Times New Roman"/>
                <w:b/>
                <w:bCs/>
                <w:i/>
                <w:iCs/>
                <w:color w:val="333333"/>
                <w:sz w:val="24"/>
                <w:szCs w:val="24"/>
                <w:lang w:eastAsia="ru-RU"/>
              </w:rPr>
              <w:t>«</w:t>
            </w:r>
            <w:r w:rsidR="001C70EF" w:rsidRPr="00E77C25">
              <w:rPr>
                <w:rFonts w:ascii="Times New Roman" w:eastAsia="Times New Roman" w:hAnsi="Times New Roman" w:cs="Times New Roman"/>
                <w:b/>
                <w:bCs/>
                <w:color w:val="333333"/>
                <w:sz w:val="20"/>
                <w:szCs w:val="20"/>
                <w:u w:val="single"/>
                <w:lang w:eastAsia="ru-RU"/>
              </w:rPr>
              <w:t>СТРАТЕГИИ</w:t>
            </w:r>
            <w:r w:rsidR="001C70EF">
              <w:rPr>
                <w:rFonts w:ascii="Times New Roman" w:eastAsia="Times New Roman" w:hAnsi="Times New Roman" w:cs="Times New Roman"/>
                <w:b/>
                <w:bCs/>
                <w:color w:val="333333"/>
                <w:sz w:val="20"/>
                <w:szCs w:val="20"/>
                <w:u w:val="single"/>
                <w:lang w:eastAsia="ru-RU"/>
              </w:rPr>
              <w:t xml:space="preserve"> </w:t>
            </w:r>
            <w:r w:rsidR="001C70EF" w:rsidRPr="00E77C25">
              <w:rPr>
                <w:rFonts w:ascii="Times New Roman" w:eastAsia="Times New Roman" w:hAnsi="Times New Roman" w:cs="Times New Roman"/>
                <w:b/>
                <w:bCs/>
                <w:color w:val="333333"/>
                <w:sz w:val="20"/>
                <w:szCs w:val="20"/>
                <w:u w:val="single"/>
                <w:lang w:eastAsia="ru-RU"/>
              </w:rPr>
              <w:t xml:space="preserve"> РАЗВИТИЯ МЕТАПОЗНАВАТЕЛЬНЫХ НАВЫКОВ У УЧАЩИХСЯ</w:t>
            </w:r>
            <w:proofErr w:type="gramStart"/>
            <w:r w:rsidR="001C70EF" w:rsidRPr="00E77C25">
              <w:rPr>
                <w:rFonts w:ascii="Times New Roman" w:eastAsia="Times New Roman" w:hAnsi="Times New Roman" w:cs="Times New Roman"/>
                <w:b/>
                <w:bCs/>
                <w:color w:val="333333"/>
                <w:sz w:val="20"/>
                <w:szCs w:val="20"/>
                <w:u w:val="single"/>
                <w:lang w:eastAsia="ru-RU"/>
              </w:rPr>
              <w:t>.»</w:t>
            </w:r>
            <w:proofErr w:type="gramEnd"/>
          </w:p>
        </w:tc>
      </w:tr>
      <w:tr w:rsidR="005534A3" w:rsidRPr="00882E35" w:rsidTr="005534A3">
        <w:tc>
          <w:tcPr>
            <w:tcW w:w="132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b/>
                <w:bCs/>
                <w:color w:val="333333"/>
                <w:sz w:val="24"/>
                <w:szCs w:val="24"/>
                <w:lang w:eastAsia="ru-RU"/>
              </w:rPr>
              <w:t>Рефлексия.</w:t>
            </w:r>
          </w:p>
        </w:tc>
        <w:tc>
          <w:tcPr>
            <w:tcW w:w="9255"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vAlign w:val="center"/>
            <w:hideMark/>
          </w:tcPr>
          <w:p w:rsidR="00DA7E53"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Обведите левую руку на бумаге. Каждый палец это </w:t>
            </w:r>
            <w:proofErr w:type="gramStart"/>
            <w:r w:rsidRPr="00882E35">
              <w:rPr>
                <w:rFonts w:ascii="Times New Roman" w:eastAsia="Times New Roman" w:hAnsi="Times New Roman" w:cs="Times New Roman"/>
                <w:color w:val="333333"/>
                <w:sz w:val="24"/>
                <w:szCs w:val="24"/>
                <w:lang w:eastAsia="ru-RU"/>
              </w:rPr>
              <w:t>какая то</w:t>
            </w:r>
            <w:proofErr w:type="gramEnd"/>
            <w:r w:rsidRPr="00882E35">
              <w:rPr>
                <w:rFonts w:ascii="Times New Roman" w:eastAsia="Times New Roman" w:hAnsi="Times New Roman" w:cs="Times New Roman"/>
                <w:color w:val="333333"/>
                <w:sz w:val="24"/>
                <w:szCs w:val="24"/>
                <w:lang w:eastAsia="ru-RU"/>
              </w:rPr>
              <w:t xml:space="preserve"> позиция,</w:t>
            </w:r>
          </w:p>
          <w:p w:rsidR="005534A3" w:rsidRPr="00882E35" w:rsidRDefault="005534A3" w:rsidP="005534A3">
            <w:p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 xml:space="preserve"> по </w:t>
            </w:r>
            <w:proofErr w:type="gramStart"/>
            <w:r w:rsidRPr="00882E35">
              <w:rPr>
                <w:rFonts w:ascii="Times New Roman" w:eastAsia="Times New Roman" w:hAnsi="Times New Roman" w:cs="Times New Roman"/>
                <w:color w:val="333333"/>
                <w:sz w:val="24"/>
                <w:szCs w:val="24"/>
                <w:lang w:eastAsia="ru-RU"/>
              </w:rPr>
              <w:t>которой</w:t>
            </w:r>
            <w:proofErr w:type="gramEnd"/>
            <w:r w:rsidRPr="00882E35">
              <w:rPr>
                <w:rFonts w:ascii="Times New Roman" w:eastAsia="Times New Roman" w:hAnsi="Times New Roman" w:cs="Times New Roman"/>
                <w:color w:val="333333"/>
                <w:sz w:val="24"/>
                <w:szCs w:val="24"/>
                <w:lang w:eastAsia="ru-RU"/>
              </w:rPr>
              <w:t xml:space="preserve"> надо высказать свое мнение:</w:t>
            </w:r>
          </w:p>
          <w:p w:rsidR="005534A3" w:rsidRPr="00882E35" w:rsidRDefault="005534A3" w:rsidP="005534A3">
            <w:pPr>
              <w:numPr>
                <w:ilvl w:val="0"/>
                <w:numId w:val="1"/>
              </w:numPr>
              <w:spacing w:after="107" w:line="240" w:lineRule="auto"/>
              <w:rPr>
                <w:rFonts w:ascii="Times New Roman" w:eastAsia="Times New Roman" w:hAnsi="Times New Roman" w:cs="Times New Roman"/>
                <w:color w:val="333333"/>
                <w:sz w:val="24"/>
                <w:szCs w:val="24"/>
                <w:lang w:eastAsia="ru-RU"/>
              </w:rPr>
            </w:pPr>
            <w:proofErr w:type="gramStart"/>
            <w:r w:rsidRPr="00882E35">
              <w:rPr>
                <w:rFonts w:ascii="Times New Roman" w:eastAsia="Times New Roman" w:hAnsi="Times New Roman" w:cs="Times New Roman"/>
                <w:color w:val="333333"/>
                <w:sz w:val="24"/>
                <w:szCs w:val="24"/>
                <w:lang w:eastAsia="ru-RU"/>
              </w:rPr>
              <w:t>Большой – для меня было важным и интересным….</w:t>
            </w:r>
            <w:proofErr w:type="gramEnd"/>
          </w:p>
          <w:p w:rsidR="005534A3" w:rsidRPr="00882E35" w:rsidRDefault="005534A3" w:rsidP="005534A3">
            <w:pPr>
              <w:numPr>
                <w:ilvl w:val="0"/>
                <w:numId w:val="1"/>
              </w:num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Указательный – по этому вопросу я получил (а) конкретную информацию….</w:t>
            </w:r>
          </w:p>
          <w:p w:rsidR="005534A3" w:rsidRPr="00882E35" w:rsidRDefault="005534A3" w:rsidP="005534A3">
            <w:pPr>
              <w:numPr>
                <w:ilvl w:val="0"/>
                <w:numId w:val="1"/>
              </w:numPr>
              <w:spacing w:after="107" w:line="240" w:lineRule="auto"/>
              <w:rPr>
                <w:rFonts w:ascii="Times New Roman" w:eastAsia="Times New Roman" w:hAnsi="Times New Roman" w:cs="Times New Roman"/>
                <w:color w:val="333333"/>
                <w:sz w:val="24"/>
                <w:szCs w:val="24"/>
                <w:lang w:eastAsia="ru-RU"/>
              </w:rPr>
            </w:pPr>
            <w:proofErr w:type="gramStart"/>
            <w:r w:rsidRPr="00882E35">
              <w:rPr>
                <w:rFonts w:ascii="Times New Roman" w:eastAsia="Times New Roman" w:hAnsi="Times New Roman" w:cs="Times New Roman"/>
                <w:color w:val="333333"/>
                <w:sz w:val="24"/>
                <w:szCs w:val="24"/>
                <w:lang w:eastAsia="ru-RU"/>
              </w:rPr>
              <w:t>Средний</w:t>
            </w:r>
            <w:proofErr w:type="gramEnd"/>
            <w:r w:rsidRPr="00882E35">
              <w:rPr>
                <w:rFonts w:ascii="Times New Roman" w:eastAsia="Times New Roman" w:hAnsi="Times New Roman" w:cs="Times New Roman"/>
                <w:color w:val="333333"/>
                <w:sz w:val="24"/>
                <w:szCs w:val="24"/>
                <w:lang w:eastAsia="ru-RU"/>
              </w:rPr>
              <w:t xml:space="preserve"> – мне было трудно…</w:t>
            </w:r>
          </w:p>
          <w:p w:rsidR="005534A3" w:rsidRPr="00882E35" w:rsidRDefault="005534A3" w:rsidP="005534A3">
            <w:pPr>
              <w:numPr>
                <w:ilvl w:val="0"/>
                <w:numId w:val="1"/>
              </w:numPr>
              <w:spacing w:after="107" w:line="240" w:lineRule="auto"/>
              <w:rPr>
                <w:rFonts w:ascii="Times New Roman" w:eastAsia="Times New Roman" w:hAnsi="Times New Roman" w:cs="Times New Roman"/>
                <w:color w:val="333333"/>
                <w:sz w:val="24"/>
                <w:szCs w:val="24"/>
                <w:lang w:eastAsia="ru-RU"/>
              </w:rPr>
            </w:pPr>
            <w:proofErr w:type="gramStart"/>
            <w:r w:rsidRPr="00882E35">
              <w:rPr>
                <w:rFonts w:ascii="Times New Roman" w:eastAsia="Times New Roman" w:hAnsi="Times New Roman" w:cs="Times New Roman"/>
                <w:color w:val="333333"/>
                <w:sz w:val="24"/>
                <w:szCs w:val="24"/>
                <w:lang w:eastAsia="ru-RU"/>
              </w:rPr>
              <w:t>Безымянный</w:t>
            </w:r>
            <w:proofErr w:type="gramEnd"/>
            <w:r w:rsidRPr="00882E35">
              <w:rPr>
                <w:rFonts w:ascii="Times New Roman" w:eastAsia="Times New Roman" w:hAnsi="Times New Roman" w:cs="Times New Roman"/>
                <w:color w:val="333333"/>
                <w:sz w:val="24"/>
                <w:szCs w:val="24"/>
                <w:lang w:eastAsia="ru-RU"/>
              </w:rPr>
              <w:t xml:space="preserve"> – моя оценка психологической атмосферы….</w:t>
            </w:r>
          </w:p>
          <w:p w:rsidR="005534A3" w:rsidRPr="00882E35" w:rsidRDefault="005534A3" w:rsidP="005534A3">
            <w:pPr>
              <w:numPr>
                <w:ilvl w:val="0"/>
                <w:numId w:val="1"/>
              </w:numPr>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t>Мизинец – для меня было недостаточно…..</w:t>
            </w:r>
          </w:p>
        </w:tc>
      </w:tr>
    </w:tbl>
    <w:p w:rsidR="005534A3" w:rsidRPr="00882E35" w:rsidRDefault="005534A3" w:rsidP="005534A3">
      <w:pPr>
        <w:shd w:val="clear" w:color="auto" w:fill="FFFFFF"/>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r>
    </w:p>
    <w:p w:rsidR="005534A3" w:rsidRDefault="005534A3" w:rsidP="005534A3">
      <w:pPr>
        <w:shd w:val="clear" w:color="auto" w:fill="FFFFFF"/>
        <w:spacing w:after="107" w:line="240" w:lineRule="auto"/>
        <w:rPr>
          <w:rFonts w:ascii="Times New Roman" w:eastAsia="Times New Roman" w:hAnsi="Times New Roman" w:cs="Times New Roman"/>
          <w:color w:val="333333"/>
          <w:sz w:val="24"/>
          <w:szCs w:val="24"/>
          <w:lang w:eastAsia="ru-RU"/>
        </w:rPr>
      </w:pPr>
      <w:r w:rsidRPr="00882E35">
        <w:rPr>
          <w:rFonts w:ascii="Times New Roman" w:eastAsia="Times New Roman" w:hAnsi="Times New Roman" w:cs="Times New Roman"/>
          <w:color w:val="333333"/>
          <w:sz w:val="24"/>
          <w:szCs w:val="24"/>
          <w:lang w:eastAsia="ru-RU"/>
        </w:rPr>
        <w:br/>
      </w:r>
    </w:p>
    <w:p w:rsidR="001C70EF" w:rsidRDefault="001C70EF" w:rsidP="005534A3">
      <w:pPr>
        <w:shd w:val="clear" w:color="auto" w:fill="FFFFFF"/>
        <w:spacing w:after="107" w:line="240" w:lineRule="auto"/>
        <w:rPr>
          <w:rFonts w:ascii="Times New Roman" w:eastAsia="Times New Roman" w:hAnsi="Times New Roman" w:cs="Times New Roman"/>
          <w:color w:val="333333"/>
          <w:sz w:val="24"/>
          <w:szCs w:val="24"/>
          <w:lang w:eastAsia="ru-RU"/>
        </w:rPr>
      </w:pPr>
    </w:p>
    <w:p w:rsidR="001C70EF" w:rsidRDefault="001C70EF" w:rsidP="005534A3">
      <w:pPr>
        <w:shd w:val="clear" w:color="auto" w:fill="FFFFFF"/>
        <w:spacing w:after="107" w:line="240" w:lineRule="auto"/>
        <w:rPr>
          <w:rFonts w:ascii="Times New Roman" w:eastAsia="Times New Roman" w:hAnsi="Times New Roman" w:cs="Times New Roman"/>
          <w:color w:val="333333"/>
          <w:sz w:val="24"/>
          <w:szCs w:val="24"/>
          <w:lang w:eastAsia="ru-RU"/>
        </w:rPr>
      </w:pP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Приложения.№1.</w:t>
      </w:r>
      <w:r w:rsidR="001C70EF" w:rsidRPr="001C70EF">
        <w:rPr>
          <w:rFonts w:ascii="Times New Roman" w:eastAsia="Times New Roman" w:hAnsi="Times New Roman" w:cs="Times New Roman"/>
          <w:sz w:val="28"/>
          <w:szCs w:val="28"/>
          <w:lang w:eastAsia="ru-RU"/>
        </w:rPr>
        <w:t xml:space="preserve"> </w:t>
      </w:r>
      <w:proofErr w:type="spellStart"/>
      <w:r w:rsidRPr="001C70EF">
        <w:rPr>
          <w:rFonts w:ascii="Times New Roman" w:eastAsia="Times New Roman" w:hAnsi="Times New Roman" w:cs="Times New Roman"/>
          <w:b/>
          <w:bCs/>
          <w:sz w:val="28"/>
          <w:szCs w:val="28"/>
          <w:lang w:eastAsia="ru-RU"/>
        </w:rPr>
        <w:t>Метапознание</w:t>
      </w:r>
      <w:proofErr w:type="spellEnd"/>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Учитель поручил Коле начать работу над проектом по естествознанию, но Коля не знал, с какой стороны подступиться к заданию. Какое-то время он просто сидел и смотрел в окно, затем поднял руку, чтобы задать вопрос учителю. «Я не знаю, что мне делать», - сказал он.</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«В таком случае», - ответил учитель, - «давай подумаем, с чего ты мог бы начать».</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«Я мог бы подготовить список того, что мне нужно сделать».</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«А что еще ты можешь предложить?»</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«Может мне стоит вспомнить, как я работал над своим предыдущим проектом?»</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«Это хорошая мысль!».</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«В прошлый раз я пошел в библиотеку и работал там за компьютером. Я</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потратил массу времени, но ничего не нашел».</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«Что ты можешь сделать по-другому на этот раз?»</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w:t>
      </w:r>
      <w:proofErr w:type="gramStart"/>
      <w:r w:rsidRPr="001C70EF">
        <w:rPr>
          <w:rFonts w:ascii="Times New Roman" w:eastAsia="Times New Roman" w:hAnsi="Times New Roman" w:cs="Times New Roman"/>
          <w:sz w:val="28"/>
          <w:szCs w:val="28"/>
          <w:lang w:eastAsia="ru-RU"/>
        </w:rPr>
        <w:t>Может</w:t>
      </w:r>
      <w:proofErr w:type="gramEnd"/>
      <w:r w:rsidRPr="001C70EF">
        <w:rPr>
          <w:rFonts w:ascii="Times New Roman" w:eastAsia="Times New Roman" w:hAnsi="Times New Roman" w:cs="Times New Roman"/>
          <w:sz w:val="28"/>
          <w:szCs w:val="28"/>
          <w:lang w:eastAsia="ru-RU"/>
        </w:rPr>
        <w:t xml:space="preserve"> стоит попросить Елену помочь с подбором ключевых слов для поиска?</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Она действительно очень хорошо в этом разбирается».</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«Звучит неплохо. Это хорошее начало успешного плана!»</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Коля – умный мальчик, интересующийся естествознанием, но ему не хватает</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определенных навыков, которые помогли бы в выполнении комплексных</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проектов. Разговаривая с ним, учитель помогает ему думать, используя</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proofErr w:type="spellStart"/>
      <w:r w:rsidRPr="001C70EF">
        <w:rPr>
          <w:rFonts w:ascii="Times New Roman" w:eastAsia="Times New Roman" w:hAnsi="Times New Roman" w:cs="Times New Roman"/>
          <w:sz w:val="28"/>
          <w:szCs w:val="28"/>
          <w:lang w:eastAsia="ru-RU"/>
        </w:rPr>
        <w:t>метапознание</w:t>
      </w:r>
      <w:proofErr w:type="spellEnd"/>
      <w:r w:rsidRPr="001C70EF">
        <w:rPr>
          <w:rFonts w:ascii="Times New Roman" w:eastAsia="Times New Roman" w:hAnsi="Times New Roman" w:cs="Times New Roman"/>
          <w:sz w:val="28"/>
          <w:szCs w:val="28"/>
          <w:lang w:eastAsia="ru-RU"/>
        </w:rPr>
        <w:t>. Таким образом, он может научиться управлять собственным</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процессом мышления, научиться строить планы и стратегии для выполнения</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проекта, а также отслеживать успешность претворения этих стратегий в жизнь.</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proofErr w:type="spellStart"/>
      <w:r w:rsidRPr="001C70EF">
        <w:rPr>
          <w:rFonts w:ascii="Times New Roman" w:eastAsia="Times New Roman" w:hAnsi="Times New Roman" w:cs="Times New Roman"/>
          <w:sz w:val="28"/>
          <w:szCs w:val="28"/>
          <w:lang w:eastAsia="ru-RU"/>
        </w:rPr>
        <w:t>Метапознание</w:t>
      </w:r>
      <w:proofErr w:type="spellEnd"/>
      <w:r w:rsidRPr="001C70EF">
        <w:rPr>
          <w:rFonts w:ascii="Times New Roman" w:eastAsia="Times New Roman" w:hAnsi="Times New Roman" w:cs="Times New Roman"/>
          <w:sz w:val="28"/>
          <w:szCs w:val="28"/>
          <w:lang w:eastAsia="ru-RU"/>
        </w:rPr>
        <w:t xml:space="preserve"> или «размышление о размышлении», подразумевает</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интеллектуальные процессы, которые контролируют и регулируют мышление</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 xml:space="preserve">людей. Применение </w:t>
      </w:r>
      <w:proofErr w:type="spellStart"/>
      <w:r w:rsidRPr="001C70EF">
        <w:rPr>
          <w:rFonts w:ascii="Times New Roman" w:eastAsia="Times New Roman" w:hAnsi="Times New Roman" w:cs="Times New Roman"/>
          <w:sz w:val="28"/>
          <w:szCs w:val="28"/>
          <w:lang w:eastAsia="ru-RU"/>
        </w:rPr>
        <w:t>метапознания</w:t>
      </w:r>
      <w:proofErr w:type="spellEnd"/>
      <w:r w:rsidRPr="001C70EF">
        <w:rPr>
          <w:rFonts w:ascii="Times New Roman" w:eastAsia="Times New Roman" w:hAnsi="Times New Roman" w:cs="Times New Roman"/>
          <w:sz w:val="28"/>
          <w:szCs w:val="28"/>
          <w:lang w:eastAsia="ru-RU"/>
        </w:rPr>
        <w:t xml:space="preserve"> особенно важно именно в проектном методе обучения, потому что в этом случае учащиеся вынуждены сами принимать решения о том, какие стратегии им использовать и как именно применять их на практике. Исследование </w:t>
      </w:r>
      <w:proofErr w:type="spellStart"/>
      <w:r w:rsidRPr="001C70EF">
        <w:rPr>
          <w:rFonts w:ascii="Times New Roman" w:eastAsia="Times New Roman" w:hAnsi="Times New Roman" w:cs="Times New Roman"/>
          <w:sz w:val="28"/>
          <w:szCs w:val="28"/>
          <w:lang w:eastAsia="ru-RU"/>
        </w:rPr>
        <w:t>Марзано</w:t>
      </w:r>
      <w:proofErr w:type="spellEnd"/>
      <w:r w:rsidRPr="001C70EF">
        <w:rPr>
          <w:rFonts w:ascii="Times New Roman" w:eastAsia="Times New Roman" w:hAnsi="Times New Roman" w:cs="Times New Roman"/>
          <w:sz w:val="28"/>
          <w:szCs w:val="28"/>
          <w:lang w:eastAsia="ru-RU"/>
        </w:rPr>
        <w:t xml:space="preserve"> (1998), посвященное анализу 4000 различных методик преподавания, показало, что наилучших результатов обучения достигли те учителя, которые делали акцент на анализе </w:t>
      </w:r>
      <w:r w:rsidRPr="001C70EF">
        <w:rPr>
          <w:rFonts w:ascii="Times New Roman" w:eastAsia="Times New Roman" w:hAnsi="Times New Roman" w:cs="Times New Roman"/>
          <w:sz w:val="28"/>
          <w:szCs w:val="28"/>
          <w:lang w:eastAsia="ru-RU"/>
        </w:rPr>
        <w:lastRenderedPageBreak/>
        <w:t>учениками своих мыслительных процессов, а также на том, что ученики думают об эффективности своего обучения.</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b/>
          <w:bCs/>
          <w:sz w:val="28"/>
          <w:szCs w:val="28"/>
          <w:lang w:eastAsia="ru-RU"/>
        </w:rPr>
        <w:t xml:space="preserve">Компоненты </w:t>
      </w:r>
      <w:proofErr w:type="spellStart"/>
      <w:r w:rsidRPr="001C70EF">
        <w:rPr>
          <w:rFonts w:ascii="Times New Roman" w:eastAsia="Times New Roman" w:hAnsi="Times New Roman" w:cs="Times New Roman"/>
          <w:b/>
          <w:bCs/>
          <w:sz w:val="28"/>
          <w:szCs w:val="28"/>
          <w:lang w:eastAsia="ru-RU"/>
        </w:rPr>
        <w:t>метапознания</w:t>
      </w:r>
      <w:proofErr w:type="spellEnd"/>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b/>
          <w:bCs/>
          <w:sz w:val="28"/>
          <w:szCs w:val="28"/>
          <w:lang w:eastAsia="ru-RU"/>
        </w:rPr>
        <w:t>Основной </w:t>
      </w:r>
      <w:r w:rsidRPr="001C70EF">
        <w:rPr>
          <w:rFonts w:ascii="Times New Roman" w:eastAsia="Times New Roman" w:hAnsi="Times New Roman" w:cs="Times New Roman"/>
          <w:sz w:val="28"/>
          <w:szCs w:val="28"/>
          <w:lang w:eastAsia="ru-RU"/>
        </w:rPr>
        <w:t xml:space="preserve">компонент </w:t>
      </w:r>
      <w:proofErr w:type="spellStart"/>
      <w:r w:rsidRPr="001C70EF">
        <w:rPr>
          <w:rFonts w:ascii="Times New Roman" w:eastAsia="Times New Roman" w:hAnsi="Times New Roman" w:cs="Times New Roman"/>
          <w:sz w:val="28"/>
          <w:szCs w:val="28"/>
          <w:lang w:eastAsia="ru-RU"/>
        </w:rPr>
        <w:t>метапознания</w:t>
      </w:r>
      <w:proofErr w:type="spellEnd"/>
      <w:r w:rsidRPr="001C70EF">
        <w:rPr>
          <w:rFonts w:ascii="Times New Roman" w:eastAsia="Times New Roman" w:hAnsi="Times New Roman" w:cs="Times New Roman"/>
          <w:sz w:val="28"/>
          <w:szCs w:val="28"/>
          <w:lang w:eastAsia="ru-RU"/>
        </w:rPr>
        <w:t xml:space="preserve"> – это анализ собственных мыслительных процессов. Такой анализ включают в себя как изучение способов, которыми учащиеся обычно пытаются решить имеющуюся задачу, так и разработку альтернативных методов, которые они могут использовать. Хорошие ученики осведомлены о том, как именно они думают и способны принимать правильные решения об эффективных стратегиях.</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 xml:space="preserve">Такой компонент </w:t>
      </w:r>
      <w:proofErr w:type="spellStart"/>
      <w:r w:rsidRPr="001C70EF">
        <w:rPr>
          <w:rFonts w:ascii="Times New Roman" w:eastAsia="Times New Roman" w:hAnsi="Times New Roman" w:cs="Times New Roman"/>
          <w:sz w:val="28"/>
          <w:szCs w:val="28"/>
          <w:lang w:eastAsia="ru-RU"/>
        </w:rPr>
        <w:t>метапознания</w:t>
      </w:r>
      <w:proofErr w:type="spellEnd"/>
      <w:r w:rsidRPr="001C70EF">
        <w:rPr>
          <w:rFonts w:ascii="Times New Roman" w:eastAsia="Times New Roman" w:hAnsi="Times New Roman" w:cs="Times New Roman"/>
          <w:sz w:val="28"/>
          <w:szCs w:val="28"/>
          <w:lang w:eastAsia="ru-RU"/>
        </w:rPr>
        <w:t>, как планирование, отвечает за «идентификацию или активизацию специфических качеств и умений, тактик и процессов, которые будут использованы для достижения цели» (</w:t>
      </w:r>
      <w:proofErr w:type="spellStart"/>
      <w:r w:rsidRPr="001C70EF">
        <w:rPr>
          <w:rFonts w:ascii="Times New Roman" w:eastAsia="Times New Roman" w:hAnsi="Times New Roman" w:cs="Times New Roman"/>
          <w:sz w:val="28"/>
          <w:szCs w:val="28"/>
          <w:lang w:eastAsia="ru-RU"/>
        </w:rPr>
        <w:t>Марзано</w:t>
      </w:r>
      <w:proofErr w:type="spellEnd"/>
      <w:r w:rsidRPr="001C70EF">
        <w:rPr>
          <w:rFonts w:ascii="Times New Roman" w:eastAsia="Times New Roman" w:hAnsi="Times New Roman" w:cs="Times New Roman"/>
          <w:sz w:val="28"/>
          <w:szCs w:val="28"/>
          <w:lang w:eastAsia="ru-RU"/>
        </w:rPr>
        <w:t xml:space="preserve">, 1998 г., стр. 60). Ученик на этой стадии как бы ведет внутренний диалог о том, что он </w:t>
      </w:r>
      <w:proofErr w:type="gramStart"/>
      <w:r w:rsidRPr="001C70EF">
        <w:rPr>
          <w:rFonts w:ascii="Times New Roman" w:eastAsia="Times New Roman" w:hAnsi="Times New Roman" w:cs="Times New Roman"/>
          <w:sz w:val="28"/>
          <w:szCs w:val="28"/>
          <w:lang w:eastAsia="ru-RU"/>
        </w:rPr>
        <w:t>мог бы сделать и что было</w:t>
      </w:r>
      <w:proofErr w:type="gramEnd"/>
      <w:r w:rsidRPr="001C70EF">
        <w:rPr>
          <w:rFonts w:ascii="Times New Roman" w:eastAsia="Times New Roman" w:hAnsi="Times New Roman" w:cs="Times New Roman"/>
          <w:sz w:val="28"/>
          <w:szCs w:val="28"/>
          <w:lang w:eastAsia="ru-RU"/>
        </w:rPr>
        <w:t xml:space="preserve"> бы наиболее эффективно в данных обстоятельствах. Если задание несложное, он может даже не осознавать, какой выбор он делает в настоящий момент. Тем не менее, при наличии сложного задания процесс </w:t>
      </w:r>
      <w:proofErr w:type="spellStart"/>
      <w:r w:rsidRPr="001C70EF">
        <w:rPr>
          <w:rFonts w:ascii="Times New Roman" w:eastAsia="Times New Roman" w:hAnsi="Times New Roman" w:cs="Times New Roman"/>
          <w:sz w:val="28"/>
          <w:szCs w:val="28"/>
          <w:lang w:eastAsia="ru-RU"/>
        </w:rPr>
        <w:t>метапознания</w:t>
      </w:r>
      <w:proofErr w:type="spellEnd"/>
      <w:r w:rsidRPr="001C70EF">
        <w:rPr>
          <w:rFonts w:ascii="Times New Roman" w:eastAsia="Times New Roman" w:hAnsi="Times New Roman" w:cs="Times New Roman"/>
          <w:sz w:val="28"/>
          <w:szCs w:val="28"/>
          <w:lang w:eastAsia="ru-RU"/>
        </w:rPr>
        <w:t xml:space="preserve"> становится более явным, по мере того, как учащийся обдумывает различные варианты.</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 xml:space="preserve">Завершающий компонент </w:t>
      </w:r>
      <w:proofErr w:type="spellStart"/>
      <w:r w:rsidRPr="001C70EF">
        <w:rPr>
          <w:rFonts w:ascii="Times New Roman" w:eastAsia="Times New Roman" w:hAnsi="Times New Roman" w:cs="Times New Roman"/>
          <w:sz w:val="28"/>
          <w:szCs w:val="28"/>
          <w:lang w:eastAsia="ru-RU"/>
        </w:rPr>
        <w:t>метапознания</w:t>
      </w:r>
      <w:proofErr w:type="spellEnd"/>
      <w:r w:rsidRPr="001C70EF">
        <w:rPr>
          <w:rFonts w:ascii="Times New Roman" w:eastAsia="Times New Roman" w:hAnsi="Times New Roman" w:cs="Times New Roman"/>
          <w:sz w:val="28"/>
          <w:szCs w:val="28"/>
          <w:lang w:eastAsia="ru-RU"/>
        </w:rPr>
        <w:t xml:space="preserve"> - это мониторинг. Данная функция предназначена для проверки эффективности используемых планов и стратегий.</w:t>
      </w:r>
    </w:p>
    <w:p w:rsidR="00BA54A9" w:rsidRPr="001C70EF" w:rsidRDefault="00BA54A9" w:rsidP="00BA54A9">
      <w:pPr>
        <w:spacing w:after="107" w:line="240" w:lineRule="auto"/>
        <w:rPr>
          <w:rFonts w:ascii="Times New Roman" w:eastAsia="Times New Roman" w:hAnsi="Times New Roman" w:cs="Times New Roman"/>
          <w:sz w:val="28"/>
          <w:szCs w:val="28"/>
          <w:lang w:eastAsia="ru-RU"/>
        </w:rPr>
      </w:pPr>
      <w:r w:rsidRPr="001C70EF">
        <w:rPr>
          <w:rFonts w:ascii="Times New Roman" w:eastAsia="Times New Roman" w:hAnsi="Times New Roman" w:cs="Times New Roman"/>
          <w:sz w:val="28"/>
          <w:szCs w:val="28"/>
          <w:lang w:eastAsia="ru-RU"/>
        </w:rPr>
        <w:t xml:space="preserve">Например, учащийся десятого класса на уроке биологии решил составить карту на компьютере, чтобы повторить пройденный материал для контрольной работы. Через несколько минут он осознал, что тратит больше времени на то, чтобы понять, как работать с программным обеспечением, чем на обдумывание содержания, и решил нарисовать карту на бумаге. Ученица пятого класса, собирающая данные по температуре и влажности, начинает добавлять числа в длинный список, а затем понимает, что работа была бы выполнена намного быстрее и точнее при использовании электронной таблицы. Постоянный мониторинг процессов мышления и внесение необходимых изменений – это решающая составляющая </w:t>
      </w:r>
      <w:proofErr w:type="spellStart"/>
      <w:r w:rsidRPr="001C70EF">
        <w:rPr>
          <w:rFonts w:ascii="Times New Roman" w:eastAsia="Times New Roman" w:hAnsi="Times New Roman" w:cs="Times New Roman"/>
          <w:sz w:val="28"/>
          <w:szCs w:val="28"/>
          <w:lang w:eastAsia="ru-RU"/>
        </w:rPr>
        <w:t>метапознания</w:t>
      </w:r>
      <w:proofErr w:type="spellEnd"/>
      <w:r w:rsidRPr="001C70EF">
        <w:rPr>
          <w:rFonts w:ascii="Times New Roman" w:eastAsia="Times New Roman" w:hAnsi="Times New Roman" w:cs="Times New Roman"/>
          <w:sz w:val="28"/>
          <w:szCs w:val="28"/>
          <w:lang w:eastAsia="ru-RU"/>
        </w:rPr>
        <w:t>.</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b/>
          <w:bCs/>
          <w:sz w:val="28"/>
          <w:szCs w:val="28"/>
          <w:lang w:eastAsia="ru-RU"/>
        </w:rPr>
        <w:t xml:space="preserve">4.1. </w:t>
      </w:r>
      <w:proofErr w:type="spellStart"/>
      <w:r w:rsidRPr="002A6A38">
        <w:rPr>
          <w:rFonts w:ascii="Times New Roman" w:eastAsia="Times New Roman" w:hAnsi="Times New Roman" w:cs="Times New Roman"/>
          <w:b/>
          <w:bCs/>
          <w:sz w:val="28"/>
          <w:szCs w:val="28"/>
          <w:lang w:eastAsia="ru-RU"/>
        </w:rPr>
        <w:t>Метапознание</w:t>
      </w:r>
      <w:proofErr w:type="spellEnd"/>
      <w:r w:rsidRPr="002A6A38">
        <w:rPr>
          <w:rFonts w:ascii="Times New Roman" w:eastAsia="Times New Roman" w:hAnsi="Times New Roman" w:cs="Times New Roman"/>
          <w:b/>
          <w:bCs/>
          <w:sz w:val="28"/>
          <w:szCs w:val="28"/>
          <w:lang w:eastAsia="ru-RU"/>
        </w:rPr>
        <w:t xml:space="preserve"> и обучение</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Эмпирические исследования показали, что </w:t>
      </w:r>
      <w:proofErr w:type="spellStart"/>
      <w:r w:rsidRPr="002A6A38">
        <w:rPr>
          <w:rFonts w:ascii="Times New Roman" w:eastAsia="Times New Roman" w:hAnsi="Times New Roman" w:cs="Times New Roman"/>
          <w:sz w:val="28"/>
          <w:szCs w:val="28"/>
          <w:lang w:eastAsia="ru-RU"/>
        </w:rPr>
        <w:t>метапознание</w:t>
      </w:r>
      <w:proofErr w:type="spellEnd"/>
      <w:r w:rsidRPr="002A6A38">
        <w:rPr>
          <w:rFonts w:ascii="Times New Roman" w:eastAsia="Times New Roman" w:hAnsi="Times New Roman" w:cs="Times New Roman"/>
          <w:sz w:val="28"/>
          <w:szCs w:val="28"/>
          <w:lang w:eastAsia="ru-RU"/>
        </w:rPr>
        <w:t xml:space="preserve"> увеличивает способность учащихся понимать смысл изучаемого ими в различных областях знания (</w:t>
      </w:r>
      <w:proofErr w:type="spellStart"/>
      <w:r w:rsidRPr="002A6A38">
        <w:rPr>
          <w:rFonts w:ascii="Times New Roman" w:eastAsia="Times New Roman" w:hAnsi="Times New Roman" w:cs="Times New Roman"/>
          <w:sz w:val="28"/>
          <w:szCs w:val="28"/>
          <w:lang w:eastAsia="ru-RU"/>
        </w:rPr>
        <w:t>Paris</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and</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Winograd</w:t>
      </w:r>
      <w:proofErr w:type="spellEnd"/>
      <w:r w:rsidRPr="002A6A38">
        <w:rPr>
          <w:rFonts w:ascii="Times New Roman" w:eastAsia="Times New Roman" w:hAnsi="Times New Roman" w:cs="Times New Roman"/>
          <w:sz w:val="28"/>
          <w:szCs w:val="28"/>
          <w:lang w:eastAsia="ru-RU"/>
        </w:rPr>
        <w:t xml:space="preserve">, 1990; </w:t>
      </w:r>
      <w:proofErr w:type="spellStart"/>
      <w:r w:rsidRPr="002A6A38">
        <w:rPr>
          <w:rFonts w:ascii="Times New Roman" w:eastAsia="Times New Roman" w:hAnsi="Times New Roman" w:cs="Times New Roman"/>
          <w:sz w:val="28"/>
          <w:szCs w:val="28"/>
          <w:lang w:eastAsia="ru-RU"/>
        </w:rPr>
        <w:t>Pressley</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and</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Ghatala</w:t>
      </w:r>
      <w:proofErr w:type="spellEnd"/>
      <w:r w:rsidRPr="002A6A38">
        <w:rPr>
          <w:rFonts w:ascii="Times New Roman" w:eastAsia="Times New Roman" w:hAnsi="Times New Roman" w:cs="Times New Roman"/>
          <w:sz w:val="28"/>
          <w:szCs w:val="28"/>
          <w:lang w:eastAsia="ru-RU"/>
        </w:rPr>
        <w:t>, 1990;</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proofErr w:type="spellStart"/>
      <w:proofErr w:type="gramStart"/>
      <w:r w:rsidRPr="002A6A38">
        <w:rPr>
          <w:rFonts w:ascii="Times New Roman" w:eastAsia="Times New Roman" w:hAnsi="Times New Roman" w:cs="Times New Roman"/>
          <w:sz w:val="28"/>
          <w:szCs w:val="28"/>
          <w:lang w:eastAsia="ru-RU"/>
        </w:rPr>
        <w:t>Hartman</w:t>
      </w:r>
      <w:proofErr w:type="spellEnd"/>
      <w:r w:rsidRPr="002A6A38">
        <w:rPr>
          <w:rFonts w:ascii="Times New Roman" w:eastAsia="Times New Roman" w:hAnsi="Times New Roman" w:cs="Times New Roman"/>
          <w:sz w:val="28"/>
          <w:szCs w:val="28"/>
          <w:lang w:eastAsia="ru-RU"/>
        </w:rPr>
        <w:t xml:space="preserve">, 2001), что позволяет рассматривать </w:t>
      </w:r>
      <w:proofErr w:type="spellStart"/>
      <w:r w:rsidRPr="002A6A38">
        <w:rPr>
          <w:rFonts w:ascii="Times New Roman" w:eastAsia="Times New Roman" w:hAnsi="Times New Roman" w:cs="Times New Roman"/>
          <w:sz w:val="28"/>
          <w:szCs w:val="28"/>
          <w:lang w:eastAsia="ru-RU"/>
        </w:rPr>
        <w:t>метакогнитивные</w:t>
      </w:r>
      <w:proofErr w:type="spellEnd"/>
      <w:r w:rsidRPr="002A6A38">
        <w:rPr>
          <w:rFonts w:ascii="Times New Roman" w:eastAsia="Times New Roman" w:hAnsi="Times New Roman" w:cs="Times New Roman"/>
          <w:sz w:val="28"/>
          <w:szCs w:val="28"/>
          <w:lang w:eastAsia="ru-RU"/>
        </w:rPr>
        <w:t xml:space="preserve"> навыки как ключ к успешному обучению.</w:t>
      </w:r>
      <w:proofErr w:type="gramEnd"/>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Из этого вытекает настоятельная необходимость выявления тех способов, с помощью которых учащиеся могли бы повышать свои </w:t>
      </w:r>
      <w:proofErr w:type="spellStart"/>
      <w:r w:rsidRPr="002A6A38">
        <w:rPr>
          <w:rFonts w:ascii="Times New Roman" w:eastAsia="Times New Roman" w:hAnsi="Times New Roman" w:cs="Times New Roman"/>
          <w:sz w:val="28"/>
          <w:szCs w:val="28"/>
          <w:lang w:eastAsia="ru-RU"/>
        </w:rPr>
        <w:t>метакогнитивные</w:t>
      </w:r>
      <w:proofErr w:type="spellEnd"/>
      <w:r w:rsidRPr="002A6A38">
        <w:rPr>
          <w:rFonts w:ascii="Times New Roman" w:eastAsia="Times New Roman" w:hAnsi="Times New Roman" w:cs="Times New Roman"/>
          <w:sz w:val="28"/>
          <w:szCs w:val="28"/>
          <w:lang w:eastAsia="ru-RU"/>
        </w:rPr>
        <w:t xml:space="preserve"> умения. Хорошим примером одного из таких способов</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является </w:t>
      </w:r>
      <w:proofErr w:type="spellStart"/>
      <w:r w:rsidRPr="002A6A38">
        <w:rPr>
          <w:rFonts w:ascii="Times New Roman" w:eastAsia="Times New Roman" w:hAnsi="Times New Roman" w:cs="Times New Roman"/>
          <w:sz w:val="28"/>
          <w:szCs w:val="28"/>
          <w:lang w:eastAsia="ru-RU"/>
        </w:rPr>
        <w:t>реципроктный</w:t>
      </w:r>
      <w:proofErr w:type="spellEnd"/>
      <w:r w:rsidRPr="002A6A38">
        <w:rPr>
          <w:rFonts w:ascii="Times New Roman" w:eastAsia="Times New Roman" w:hAnsi="Times New Roman" w:cs="Times New Roman"/>
          <w:sz w:val="28"/>
          <w:szCs w:val="28"/>
          <w:lang w:eastAsia="ru-RU"/>
        </w:rPr>
        <w:t xml:space="preserve"> обучающий подход, развиваемый </w:t>
      </w:r>
      <w:proofErr w:type="spellStart"/>
      <w:r w:rsidRPr="002A6A38">
        <w:rPr>
          <w:rFonts w:ascii="Times New Roman" w:eastAsia="Times New Roman" w:hAnsi="Times New Roman" w:cs="Times New Roman"/>
          <w:sz w:val="28"/>
          <w:szCs w:val="28"/>
          <w:lang w:eastAsia="ru-RU"/>
        </w:rPr>
        <w:t>Palincsar</w:t>
      </w:r>
      <w:proofErr w:type="spellEnd"/>
      <w:r w:rsidRPr="002A6A38">
        <w:rPr>
          <w:rFonts w:ascii="Times New Roman" w:eastAsia="Times New Roman" w:hAnsi="Times New Roman" w:cs="Times New Roman"/>
          <w:sz w:val="28"/>
          <w:szCs w:val="28"/>
          <w:lang w:eastAsia="ru-RU"/>
        </w:rPr>
        <w:t xml:space="preserve"> и </w:t>
      </w:r>
      <w:proofErr w:type="spellStart"/>
      <w:r w:rsidRPr="002A6A38">
        <w:rPr>
          <w:rFonts w:ascii="Times New Roman" w:eastAsia="Times New Roman" w:hAnsi="Times New Roman" w:cs="Times New Roman"/>
          <w:sz w:val="28"/>
          <w:szCs w:val="28"/>
          <w:lang w:eastAsia="ru-RU"/>
        </w:rPr>
        <w:t>Brown</w:t>
      </w:r>
      <w:proofErr w:type="spellEnd"/>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lastRenderedPageBreak/>
        <w:t xml:space="preserve">(1984). Он рассчитан на улучшение понимания текстов при чтении и связан с обучением четырем </w:t>
      </w:r>
      <w:proofErr w:type="spellStart"/>
      <w:r w:rsidRPr="002A6A38">
        <w:rPr>
          <w:rFonts w:ascii="Times New Roman" w:eastAsia="Times New Roman" w:hAnsi="Times New Roman" w:cs="Times New Roman"/>
          <w:sz w:val="28"/>
          <w:szCs w:val="28"/>
          <w:lang w:eastAsia="ru-RU"/>
        </w:rPr>
        <w:t>метапознавательным</w:t>
      </w:r>
      <w:proofErr w:type="spellEnd"/>
      <w:r w:rsidRPr="002A6A38">
        <w:rPr>
          <w:rFonts w:ascii="Times New Roman" w:eastAsia="Times New Roman" w:hAnsi="Times New Roman" w:cs="Times New Roman"/>
          <w:sz w:val="28"/>
          <w:szCs w:val="28"/>
          <w:lang w:eastAsia="ru-RU"/>
        </w:rPr>
        <w:t xml:space="preserve"> навыкам:</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умение задавать вопросы;</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умение видеть сложные места и прояснять их;</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умение суммировать прочитанное;</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умение предсказывать.</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В этом подходе учитель и группа учащихся (или учащийся) обмениваются лидированием в обсуждении фрагментов текста с применением </w:t>
      </w:r>
      <w:proofErr w:type="gramStart"/>
      <w:r w:rsidRPr="002A6A38">
        <w:rPr>
          <w:rFonts w:ascii="Times New Roman" w:eastAsia="Times New Roman" w:hAnsi="Times New Roman" w:cs="Times New Roman"/>
          <w:sz w:val="28"/>
          <w:szCs w:val="28"/>
          <w:lang w:eastAsia="ru-RU"/>
        </w:rPr>
        <w:t>выше перечисленных</w:t>
      </w:r>
      <w:proofErr w:type="gram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метакогнитивных</w:t>
      </w:r>
      <w:proofErr w:type="spellEnd"/>
      <w:r w:rsidRPr="002A6A38">
        <w:rPr>
          <w:rFonts w:ascii="Times New Roman" w:eastAsia="Times New Roman" w:hAnsi="Times New Roman" w:cs="Times New Roman"/>
          <w:sz w:val="28"/>
          <w:szCs w:val="28"/>
          <w:lang w:eastAsia="ru-RU"/>
        </w:rPr>
        <w:t xml:space="preserve"> навыков. Обучающие техники данного подхода предполагают:</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моделирование и объяснение;</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практику обратной связи;</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обеспечение учащихся временной поддержкой (техника «лесов»);</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обмен указаний в обсуждении фрагментов текста.</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Использование подобных техник помогает учащимся</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proofErr w:type="spellStart"/>
      <w:r w:rsidRPr="002A6A38">
        <w:rPr>
          <w:rFonts w:ascii="Times New Roman" w:eastAsia="Times New Roman" w:hAnsi="Times New Roman" w:cs="Times New Roman"/>
          <w:sz w:val="28"/>
          <w:szCs w:val="28"/>
          <w:lang w:eastAsia="ru-RU"/>
        </w:rPr>
        <w:t>интериризировать</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метапознавательные</w:t>
      </w:r>
      <w:proofErr w:type="spellEnd"/>
      <w:r w:rsidRPr="002A6A38">
        <w:rPr>
          <w:rFonts w:ascii="Times New Roman" w:eastAsia="Times New Roman" w:hAnsi="Times New Roman" w:cs="Times New Roman"/>
          <w:sz w:val="28"/>
          <w:szCs w:val="28"/>
          <w:lang w:eastAsia="ru-RU"/>
        </w:rPr>
        <w:t xml:space="preserve"> навыки, повысив тем самым уровень </w:t>
      </w:r>
      <w:proofErr w:type="spellStart"/>
      <w:r w:rsidRPr="002A6A38">
        <w:rPr>
          <w:rFonts w:ascii="Times New Roman" w:eastAsia="Times New Roman" w:hAnsi="Times New Roman" w:cs="Times New Roman"/>
          <w:sz w:val="28"/>
          <w:szCs w:val="28"/>
          <w:lang w:eastAsia="ru-RU"/>
        </w:rPr>
        <w:t>саморефлексии</w:t>
      </w:r>
      <w:proofErr w:type="spellEnd"/>
      <w:r w:rsidRPr="002A6A38">
        <w:rPr>
          <w:rFonts w:ascii="Times New Roman" w:eastAsia="Times New Roman" w:hAnsi="Times New Roman" w:cs="Times New Roman"/>
          <w:sz w:val="28"/>
          <w:szCs w:val="28"/>
          <w:lang w:eastAsia="ru-RU"/>
        </w:rPr>
        <w:t xml:space="preserve"> при понимании текста в процессе чтения.</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Некоторые исследователи отстаивают идею, что план обучения учащихся должен включать в себя целую программу по развитию </w:t>
      </w:r>
      <w:proofErr w:type="spellStart"/>
      <w:r w:rsidRPr="002A6A38">
        <w:rPr>
          <w:rFonts w:ascii="Times New Roman" w:eastAsia="Times New Roman" w:hAnsi="Times New Roman" w:cs="Times New Roman"/>
          <w:sz w:val="28"/>
          <w:szCs w:val="28"/>
          <w:lang w:eastAsia="ru-RU"/>
        </w:rPr>
        <w:t>метакогнитивных</w:t>
      </w:r>
      <w:proofErr w:type="spellEnd"/>
      <w:r w:rsidRPr="002A6A38">
        <w:rPr>
          <w:rFonts w:ascii="Times New Roman" w:eastAsia="Times New Roman" w:hAnsi="Times New Roman" w:cs="Times New Roman"/>
          <w:sz w:val="28"/>
          <w:szCs w:val="28"/>
          <w:lang w:eastAsia="ru-RU"/>
        </w:rPr>
        <w:t xml:space="preserve"> навыков, в которой они могли бы быть представлены в явном виде (</w:t>
      </w:r>
      <w:proofErr w:type="spellStart"/>
      <w:r w:rsidRPr="002A6A38">
        <w:rPr>
          <w:rFonts w:ascii="Times New Roman" w:eastAsia="Times New Roman" w:hAnsi="Times New Roman" w:cs="Times New Roman"/>
          <w:sz w:val="28"/>
          <w:szCs w:val="28"/>
          <w:lang w:eastAsia="ru-RU"/>
        </w:rPr>
        <w:t>Hartman</w:t>
      </w:r>
      <w:proofErr w:type="spellEnd"/>
      <w:r w:rsidRPr="002A6A38">
        <w:rPr>
          <w:rFonts w:ascii="Times New Roman" w:eastAsia="Times New Roman" w:hAnsi="Times New Roman" w:cs="Times New Roman"/>
          <w:sz w:val="28"/>
          <w:szCs w:val="28"/>
          <w:lang w:eastAsia="ru-RU"/>
        </w:rPr>
        <w:t xml:space="preserve">, 2001). При этом предполагается, что учителя будут учить не только учащихся </w:t>
      </w:r>
      <w:proofErr w:type="spellStart"/>
      <w:r w:rsidRPr="002A6A38">
        <w:rPr>
          <w:rFonts w:ascii="Times New Roman" w:eastAsia="Times New Roman" w:hAnsi="Times New Roman" w:cs="Times New Roman"/>
          <w:sz w:val="28"/>
          <w:szCs w:val="28"/>
          <w:lang w:eastAsia="ru-RU"/>
        </w:rPr>
        <w:t>метакогнитивным</w:t>
      </w:r>
      <w:proofErr w:type="spellEnd"/>
      <w:r w:rsidRPr="002A6A38">
        <w:rPr>
          <w:rFonts w:ascii="Times New Roman" w:eastAsia="Times New Roman" w:hAnsi="Times New Roman" w:cs="Times New Roman"/>
          <w:sz w:val="28"/>
          <w:szCs w:val="28"/>
          <w:lang w:eastAsia="ru-RU"/>
        </w:rPr>
        <w:t xml:space="preserve"> навыкам, но и сами будут совершенствовать свои собственные навыки в этой сфере. Для улучшения </w:t>
      </w:r>
      <w:proofErr w:type="gramStart"/>
      <w:r w:rsidRPr="002A6A38">
        <w:rPr>
          <w:rFonts w:ascii="Times New Roman" w:eastAsia="Times New Roman" w:hAnsi="Times New Roman" w:cs="Times New Roman"/>
          <w:sz w:val="28"/>
          <w:szCs w:val="28"/>
          <w:lang w:eastAsia="ru-RU"/>
        </w:rPr>
        <w:t>последних</w:t>
      </w:r>
      <w:proofErr w:type="gram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Hartman</w:t>
      </w:r>
      <w:proofErr w:type="spellEnd"/>
      <w:r w:rsidRPr="002A6A38">
        <w:rPr>
          <w:rFonts w:ascii="Times New Roman" w:eastAsia="Times New Roman" w:hAnsi="Times New Roman" w:cs="Times New Roman"/>
          <w:sz w:val="28"/>
          <w:szCs w:val="28"/>
          <w:lang w:eastAsia="ru-RU"/>
        </w:rPr>
        <w:t xml:space="preserve"> предлагает следующие техники:</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предварительный общий план занятия;</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графический план, наглядно показывающий связь понятий курса и их взаимоотношения;</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предварительная проверка знаний;</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журналы учащихся и проекты по обучающим стратегиям.</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Исследователи (например, </w:t>
      </w:r>
      <w:proofErr w:type="spellStart"/>
      <w:r w:rsidRPr="002A6A38">
        <w:rPr>
          <w:rFonts w:ascii="Times New Roman" w:eastAsia="Times New Roman" w:hAnsi="Times New Roman" w:cs="Times New Roman"/>
          <w:sz w:val="28"/>
          <w:szCs w:val="28"/>
          <w:lang w:eastAsia="ru-RU"/>
        </w:rPr>
        <w:t>Gama</w:t>
      </w:r>
      <w:proofErr w:type="spellEnd"/>
      <w:r w:rsidRPr="002A6A38">
        <w:rPr>
          <w:rFonts w:ascii="Times New Roman" w:eastAsia="Times New Roman" w:hAnsi="Times New Roman" w:cs="Times New Roman"/>
          <w:sz w:val="28"/>
          <w:szCs w:val="28"/>
          <w:lang w:eastAsia="ru-RU"/>
        </w:rPr>
        <w:t xml:space="preserve">, 2004) разделяют взгляд, что </w:t>
      </w:r>
      <w:proofErr w:type="spellStart"/>
      <w:r w:rsidRPr="002A6A38">
        <w:rPr>
          <w:rFonts w:ascii="Times New Roman" w:eastAsia="Times New Roman" w:hAnsi="Times New Roman" w:cs="Times New Roman"/>
          <w:sz w:val="28"/>
          <w:szCs w:val="28"/>
          <w:lang w:eastAsia="ru-RU"/>
        </w:rPr>
        <w:t>метакогнитивные</w:t>
      </w:r>
      <w:proofErr w:type="spellEnd"/>
      <w:r w:rsidRPr="002A6A38">
        <w:rPr>
          <w:rFonts w:ascii="Times New Roman" w:eastAsia="Times New Roman" w:hAnsi="Times New Roman" w:cs="Times New Roman"/>
          <w:sz w:val="28"/>
          <w:szCs w:val="28"/>
          <w:lang w:eastAsia="ru-RU"/>
        </w:rPr>
        <w:t xml:space="preserve"> навыки должны приобретаться</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внутри изучаемой сферы знания, поэтому их подход рассчитан на специфические области знания, например алгебру.</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Итак, один из важнейших тезисов в исследовании </w:t>
      </w:r>
      <w:proofErr w:type="spellStart"/>
      <w:r w:rsidRPr="002A6A38">
        <w:rPr>
          <w:rFonts w:ascii="Times New Roman" w:eastAsia="Times New Roman" w:hAnsi="Times New Roman" w:cs="Times New Roman"/>
          <w:sz w:val="28"/>
          <w:szCs w:val="28"/>
          <w:lang w:eastAsia="ru-RU"/>
        </w:rPr>
        <w:t>метапознания</w:t>
      </w:r>
      <w:proofErr w:type="spellEnd"/>
      <w:r w:rsidRPr="002A6A38">
        <w:rPr>
          <w:rFonts w:ascii="Times New Roman" w:eastAsia="Times New Roman" w:hAnsi="Times New Roman" w:cs="Times New Roman"/>
          <w:sz w:val="28"/>
          <w:szCs w:val="28"/>
          <w:lang w:eastAsia="ru-RU"/>
        </w:rPr>
        <w:t xml:space="preserve"> заключается в том, что навыки </w:t>
      </w:r>
      <w:proofErr w:type="spellStart"/>
      <w:r w:rsidRPr="002A6A38">
        <w:rPr>
          <w:rFonts w:ascii="Times New Roman" w:eastAsia="Times New Roman" w:hAnsi="Times New Roman" w:cs="Times New Roman"/>
          <w:sz w:val="28"/>
          <w:szCs w:val="28"/>
          <w:lang w:eastAsia="ru-RU"/>
        </w:rPr>
        <w:t>метапознания</w:t>
      </w:r>
      <w:proofErr w:type="spellEnd"/>
      <w:r w:rsidRPr="002A6A38">
        <w:rPr>
          <w:rFonts w:ascii="Times New Roman" w:eastAsia="Times New Roman" w:hAnsi="Times New Roman" w:cs="Times New Roman"/>
          <w:sz w:val="28"/>
          <w:szCs w:val="28"/>
          <w:lang w:eastAsia="ru-RU"/>
        </w:rPr>
        <w:t xml:space="preserve"> могут развиваться и уровень их развития влияет на успешность процесса обучения. Исследования показывают, что эффективны те учащиеся, которые осознают свои сильные</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lastRenderedPageBreak/>
        <w:t xml:space="preserve">стороны и свои ограничения и находят пути исправления </w:t>
      </w:r>
      <w:proofErr w:type="gramStart"/>
      <w:r w:rsidRPr="002A6A38">
        <w:rPr>
          <w:rFonts w:ascii="Times New Roman" w:eastAsia="Times New Roman" w:hAnsi="Times New Roman" w:cs="Times New Roman"/>
          <w:sz w:val="28"/>
          <w:szCs w:val="28"/>
          <w:lang w:eastAsia="ru-RU"/>
        </w:rPr>
        <w:t>последних</w:t>
      </w:r>
      <w:proofErr w:type="gram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Bransford</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et</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al</w:t>
      </w:r>
      <w:proofErr w:type="spellEnd"/>
      <w:r w:rsidRPr="002A6A38">
        <w:rPr>
          <w:rFonts w:ascii="Times New Roman" w:eastAsia="Times New Roman" w:hAnsi="Times New Roman" w:cs="Times New Roman"/>
          <w:sz w:val="28"/>
          <w:szCs w:val="28"/>
          <w:lang w:eastAsia="ru-RU"/>
        </w:rPr>
        <w:t xml:space="preserve">., 1999). Однако в реальном обучении учащиеся редко прибегают к </w:t>
      </w:r>
      <w:proofErr w:type="spellStart"/>
      <w:r w:rsidRPr="002A6A38">
        <w:rPr>
          <w:rFonts w:ascii="Times New Roman" w:eastAsia="Times New Roman" w:hAnsi="Times New Roman" w:cs="Times New Roman"/>
          <w:sz w:val="28"/>
          <w:szCs w:val="28"/>
          <w:lang w:eastAsia="ru-RU"/>
        </w:rPr>
        <w:t>метапознавательным</w:t>
      </w:r>
      <w:proofErr w:type="spellEnd"/>
      <w:r w:rsidRPr="002A6A38">
        <w:rPr>
          <w:rFonts w:ascii="Times New Roman" w:eastAsia="Times New Roman" w:hAnsi="Times New Roman" w:cs="Times New Roman"/>
          <w:sz w:val="28"/>
          <w:szCs w:val="28"/>
          <w:lang w:eastAsia="ru-RU"/>
        </w:rPr>
        <w:t xml:space="preserve"> навыкам, а если и прибегают, то потом не могут их идентифицировать и повторить. Таким образом, учащиеся могут иметь некоторые знания по содержанию задачи или процедуре ее решения, но не такое знание, которое может быть перенесено на другой круг задач.</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Исследования показывают, что такие учащиеся имеют следующие проблемы по: определению уровня сложности задачи; мониторингу уровня своего осознания (т.е. понимания того, что чего-то они полностью не поняли и сколько времени займет решение каждой части); мониторингу успешности своих действий или определения того, когда они выучат уже достаточно материала для решения задачи; использованию всей смежной информации;</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использованию постепенного пошагового подхода; выбору и применению подходящих изображений (</w:t>
      </w:r>
      <w:proofErr w:type="spellStart"/>
      <w:r w:rsidRPr="002A6A38">
        <w:rPr>
          <w:rFonts w:ascii="Times New Roman" w:eastAsia="Times New Roman" w:hAnsi="Times New Roman" w:cs="Times New Roman"/>
          <w:sz w:val="28"/>
          <w:szCs w:val="28"/>
          <w:lang w:eastAsia="ru-RU"/>
        </w:rPr>
        <w:t>Hartman</w:t>
      </w:r>
      <w:proofErr w:type="spellEnd"/>
      <w:r w:rsidRPr="002A6A38">
        <w:rPr>
          <w:rFonts w:ascii="Times New Roman" w:eastAsia="Times New Roman" w:hAnsi="Times New Roman" w:cs="Times New Roman"/>
          <w:sz w:val="28"/>
          <w:szCs w:val="28"/>
          <w:lang w:eastAsia="ru-RU"/>
        </w:rPr>
        <w:t xml:space="preserve">, 2001). А все эти навыки являются </w:t>
      </w:r>
      <w:proofErr w:type="spellStart"/>
      <w:r w:rsidRPr="002A6A38">
        <w:rPr>
          <w:rFonts w:ascii="Times New Roman" w:eastAsia="Times New Roman" w:hAnsi="Times New Roman" w:cs="Times New Roman"/>
          <w:sz w:val="28"/>
          <w:szCs w:val="28"/>
          <w:lang w:eastAsia="ru-RU"/>
        </w:rPr>
        <w:t>метапознавательными</w:t>
      </w:r>
      <w:proofErr w:type="spellEnd"/>
      <w:r w:rsidRPr="002A6A38">
        <w:rPr>
          <w:rFonts w:ascii="Times New Roman" w:eastAsia="Times New Roman" w:hAnsi="Times New Roman" w:cs="Times New Roman"/>
          <w:sz w:val="28"/>
          <w:szCs w:val="28"/>
          <w:lang w:eastAsia="ru-RU"/>
        </w:rPr>
        <w:t>.</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Многие из нас, конечно, вовлечены в </w:t>
      </w:r>
      <w:proofErr w:type="spellStart"/>
      <w:r w:rsidRPr="002A6A38">
        <w:rPr>
          <w:rFonts w:ascii="Times New Roman" w:eastAsia="Times New Roman" w:hAnsi="Times New Roman" w:cs="Times New Roman"/>
          <w:sz w:val="28"/>
          <w:szCs w:val="28"/>
          <w:lang w:eastAsia="ru-RU"/>
        </w:rPr>
        <w:t>метапознавательные</w:t>
      </w:r>
      <w:proofErr w:type="spellEnd"/>
      <w:r w:rsidRPr="002A6A38">
        <w:rPr>
          <w:rFonts w:ascii="Times New Roman" w:eastAsia="Times New Roman" w:hAnsi="Times New Roman" w:cs="Times New Roman"/>
          <w:sz w:val="28"/>
          <w:szCs w:val="28"/>
          <w:lang w:eastAsia="ru-RU"/>
        </w:rPr>
        <w:t xml:space="preserve"> процессы теми трудностями, которые ставят перед нами задачи, но у некоторых из нас эти навыки развиты лучше. Исследования показывают также, что люди </w:t>
      </w:r>
      <w:proofErr w:type="gramStart"/>
      <w:r w:rsidRPr="002A6A38">
        <w:rPr>
          <w:rFonts w:ascii="Times New Roman" w:eastAsia="Times New Roman" w:hAnsi="Times New Roman" w:cs="Times New Roman"/>
          <w:sz w:val="28"/>
          <w:szCs w:val="28"/>
          <w:lang w:eastAsia="ru-RU"/>
        </w:rPr>
        <w:t>с</w:t>
      </w:r>
      <w:proofErr w:type="gramEnd"/>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более развитыми </w:t>
      </w:r>
      <w:proofErr w:type="spellStart"/>
      <w:r w:rsidRPr="002A6A38">
        <w:rPr>
          <w:rFonts w:ascii="Times New Roman" w:eastAsia="Times New Roman" w:hAnsi="Times New Roman" w:cs="Times New Roman"/>
          <w:sz w:val="28"/>
          <w:szCs w:val="28"/>
          <w:lang w:eastAsia="ru-RU"/>
        </w:rPr>
        <w:t>метапознавательными</w:t>
      </w:r>
      <w:proofErr w:type="spellEnd"/>
      <w:r w:rsidRPr="002A6A38">
        <w:rPr>
          <w:rFonts w:ascii="Times New Roman" w:eastAsia="Times New Roman" w:hAnsi="Times New Roman" w:cs="Times New Roman"/>
          <w:sz w:val="28"/>
          <w:szCs w:val="28"/>
          <w:lang w:eastAsia="ru-RU"/>
        </w:rPr>
        <w:t xml:space="preserve"> навыками более </w:t>
      </w:r>
      <w:proofErr w:type="gramStart"/>
      <w:r w:rsidRPr="002A6A38">
        <w:rPr>
          <w:rFonts w:ascii="Times New Roman" w:eastAsia="Times New Roman" w:hAnsi="Times New Roman" w:cs="Times New Roman"/>
          <w:sz w:val="28"/>
          <w:szCs w:val="28"/>
          <w:lang w:eastAsia="ru-RU"/>
        </w:rPr>
        <w:t>успешны</w:t>
      </w:r>
      <w:proofErr w:type="gramEnd"/>
      <w:r w:rsidRPr="002A6A38">
        <w:rPr>
          <w:rFonts w:ascii="Times New Roman" w:eastAsia="Times New Roman" w:hAnsi="Times New Roman" w:cs="Times New Roman"/>
          <w:sz w:val="28"/>
          <w:szCs w:val="28"/>
          <w:lang w:eastAsia="ru-RU"/>
        </w:rPr>
        <w:t xml:space="preserve"> в решении когнитивных задач (</w:t>
      </w:r>
      <w:proofErr w:type="spellStart"/>
      <w:r w:rsidRPr="002A6A38">
        <w:rPr>
          <w:rFonts w:ascii="Times New Roman" w:eastAsia="Times New Roman" w:hAnsi="Times New Roman" w:cs="Times New Roman"/>
          <w:sz w:val="28"/>
          <w:szCs w:val="28"/>
          <w:lang w:eastAsia="ru-RU"/>
        </w:rPr>
        <w:t>Garner</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and</w:t>
      </w:r>
      <w:proofErr w:type="spellEnd"/>
      <w:r w:rsidRPr="002A6A38">
        <w:rPr>
          <w:rFonts w:ascii="Times New Roman" w:eastAsia="Times New Roman" w:hAnsi="Times New Roman" w:cs="Times New Roman"/>
          <w:sz w:val="28"/>
          <w:szCs w:val="28"/>
          <w:lang w:eastAsia="ru-RU"/>
        </w:rPr>
        <w:t xml:space="preserve"> </w:t>
      </w:r>
      <w:proofErr w:type="spellStart"/>
      <w:r w:rsidRPr="002A6A38">
        <w:rPr>
          <w:rFonts w:ascii="Times New Roman" w:eastAsia="Times New Roman" w:hAnsi="Times New Roman" w:cs="Times New Roman"/>
          <w:sz w:val="28"/>
          <w:szCs w:val="28"/>
          <w:lang w:eastAsia="ru-RU"/>
        </w:rPr>
        <w:t>Alexander</w:t>
      </w:r>
      <w:proofErr w:type="spellEnd"/>
      <w:r w:rsidRPr="002A6A38">
        <w:rPr>
          <w:rFonts w:ascii="Times New Roman" w:eastAsia="Times New Roman" w:hAnsi="Times New Roman" w:cs="Times New Roman"/>
          <w:sz w:val="28"/>
          <w:szCs w:val="28"/>
          <w:lang w:eastAsia="ru-RU"/>
        </w:rPr>
        <w:t>, 1989).</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Таким образом, </w:t>
      </w:r>
      <w:proofErr w:type="spellStart"/>
      <w:r w:rsidRPr="002A6A38">
        <w:rPr>
          <w:rFonts w:ascii="Times New Roman" w:eastAsia="Times New Roman" w:hAnsi="Times New Roman" w:cs="Times New Roman"/>
          <w:sz w:val="28"/>
          <w:szCs w:val="28"/>
          <w:lang w:eastAsia="ru-RU"/>
        </w:rPr>
        <w:t>метапознавательные</w:t>
      </w:r>
      <w:proofErr w:type="spellEnd"/>
      <w:r w:rsidRPr="002A6A38">
        <w:rPr>
          <w:rFonts w:ascii="Times New Roman" w:eastAsia="Times New Roman" w:hAnsi="Times New Roman" w:cs="Times New Roman"/>
          <w:sz w:val="28"/>
          <w:szCs w:val="28"/>
          <w:lang w:eastAsia="ru-RU"/>
        </w:rPr>
        <w:t xml:space="preserve"> навыки можно назвать необходимым, но не достаточным условием для успешности в сфере обучения, поскольку важным фактором являются и другие параметры, такие как </w:t>
      </w:r>
      <w:proofErr w:type="spellStart"/>
      <w:r w:rsidRPr="002A6A38">
        <w:rPr>
          <w:rFonts w:ascii="Times New Roman" w:eastAsia="Times New Roman" w:hAnsi="Times New Roman" w:cs="Times New Roman"/>
          <w:sz w:val="28"/>
          <w:szCs w:val="28"/>
          <w:lang w:eastAsia="ru-RU"/>
        </w:rPr>
        <w:t>мотивированность</w:t>
      </w:r>
      <w:proofErr w:type="spellEnd"/>
      <w:r w:rsidRPr="002A6A38">
        <w:rPr>
          <w:rFonts w:ascii="Times New Roman" w:eastAsia="Times New Roman" w:hAnsi="Times New Roman" w:cs="Times New Roman"/>
          <w:sz w:val="28"/>
          <w:szCs w:val="28"/>
          <w:lang w:eastAsia="ru-RU"/>
        </w:rPr>
        <w:t>, настойчивость, уровень и продолжительность</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 xml:space="preserve">концентрации внимания и др. </w:t>
      </w:r>
      <w:proofErr w:type="gramStart"/>
      <w:r w:rsidRPr="002A6A38">
        <w:rPr>
          <w:rFonts w:ascii="Times New Roman" w:eastAsia="Times New Roman" w:hAnsi="Times New Roman" w:cs="Times New Roman"/>
          <w:sz w:val="28"/>
          <w:szCs w:val="28"/>
          <w:lang w:eastAsia="ru-RU"/>
        </w:rPr>
        <w:t>Однако</w:t>
      </w:r>
      <w:proofErr w:type="gramEnd"/>
      <w:r w:rsidRPr="002A6A38">
        <w:rPr>
          <w:rFonts w:ascii="Times New Roman" w:eastAsia="Times New Roman" w:hAnsi="Times New Roman" w:cs="Times New Roman"/>
          <w:sz w:val="28"/>
          <w:szCs w:val="28"/>
          <w:lang w:eastAsia="ru-RU"/>
        </w:rPr>
        <w:t xml:space="preserve"> даже при таком взгляде на вещи, </w:t>
      </w:r>
      <w:proofErr w:type="spellStart"/>
      <w:r w:rsidRPr="002A6A38">
        <w:rPr>
          <w:rFonts w:ascii="Times New Roman" w:eastAsia="Times New Roman" w:hAnsi="Times New Roman" w:cs="Times New Roman"/>
          <w:sz w:val="28"/>
          <w:szCs w:val="28"/>
          <w:lang w:eastAsia="ru-RU"/>
        </w:rPr>
        <w:t>метапознавательные</w:t>
      </w:r>
      <w:proofErr w:type="spellEnd"/>
      <w:r w:rsidRPr="002A6A38">
        <w:rPr>
          <w:rFonts w:ascii="Times New Roman" w:eastAsia="Times New Roman" w:hAnsi="Times New Roman" w:cs="Times New Roman"/>
          <w:sz w:val="28"/>
          <w:szCs w:val="28"/>
          <w:lang w:eastAsia="ru-RU"/>
        </w:rPr>
        <w:t xml:space="preserve"> навыки оказываются весьма существенными в процессе обучения, поскольку именно они помогают учащемся понять, как именно они</w:t>
      </w:r>
    </w:p>
    <w:p w:rsidR="002A6A38" w:rsidRPr="002A6A38" w:rsidRDefault="002A6A38" w:rsidP="002A6A38">
      <w:pPr>
        <w:spacing w:after="107" w:line="240" w:lineRule="auto"/>
        <w:rPr>
          <w:rFonts w:ascii="Times New Roman" w:eastAsia="Times New Roman" w:hAnsi="Times New Roman" w:cs="Times New Roman"/>
          <w:sz w:val="28"/>
          <w:szCs w:val="28"/>
          <w:lang w:eastAsia="ru-RU"/>
        </w:rPr>
      </w:pPr>
      <w:proofErr w:type="gramStart"/>
      <w:r w:rsidRPr="002A6A38">
        <w:rPr>
          <w:rFonts w:ascii="Times New Roman" w:eastAsia="Times New Roman" w:hAnsi="Times New Roman" w:cs="Times New Roman"/>
          <w:sz w:val="28"/>
          <w:szCs w:val="28"/>
          <w:lang w:eastAsia="ru-RU"/>
        </w:rPr>
        <w:t>учатся, думают, ведут себя, запоминают материал и решают задачи (</w:t>
      </w:r>
      <w:proofErr w:type="spellStart"/>
      <w:r w:rsidRPr="002A6A38">
        <w:rPr>
          <w:rFonts w:ascii="Times New Roman" w:eastAsia="Times New Roman" w:hAnsi="Times New Roman" w:cs="Times New Roman"/>
          <w:sz w:val="28"/>
          <w:szCs w:val="28"/>
          <w:lang w:eastAsia="ru-RU"/>
        </w:rPr>
        <w:t>Hartman</w:t>
      </w:r>
      <w:proofErr w:type="spellEnd"/>
      <w:r w:rsidRPr="002A6A38">
        <w:rPr>
          <w:rFonts w:ascii="Times New Roman" w:eastAsia="Times New Roman" w:hAnsi="Times New Roman" w:cs="Times New Roman"/>
          <w:sz w:val="28"/>
          <w:szCs w:val="28"/>
          <w:lang w:eastAsia="ru-RU"/>
        </w:rPr>
        <w:t>,</w:t>
      </w:r>
      <w:proofErr w:type="gramEnd"/>
    </w:p>
    <w:p w:rsidR="002A6A38" w:rsidRPr="002A6A38" w:rsidRDefault="002A6A38" w:rsidP="002A6A38">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2001).</w:t>
      </w: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br/>
      </w:r>
    </w:p>
    <w:p w:rsidR="00882E35" w:rsidRPr="002A6A38" w:rsidRDefault="00882E35" w:rsidP="00BA54A9">
      <w:pPr>
        <w:spacing w:after="107" w:line="240" w:lineRule="auto"/>
        <w:rPr>
          <w:rFonts w:ascii="Times New Roman" w:eastAsia="Times New Roman" w:hAnsi="Times New Roman" w:cs="Times New Roman"/>
          <w:sz w:val="28"/>
          <w:szCs w:val="28"/>
          <w:lang w:eastAsia="ru-RU"/>
        </w:rPr>
      </w:pPr>
    </w:p>
    <w:p w:rsidR="00882E35" w:rsidRPr="002A6A38" w:rsidRDefault="00882E35" w:rsidP="00BA54A9">
      <w:pPr>
        <w:spacing w:after="107" w:line="240" w:lineRule="auto"/>
        <w:rPr>
          <w:rFonts w:ascii="Times New Roman" w:eastAsia="Times New Roman" w:hAnsi="Times New Roman" w:cs="Times New Roman"/>
          <w:sz w:val="28"/>
          <w:szCs w:val="28"/>
          <w:lang w:eastAsia="ru-RU"/>
        </w:rPr>
      </w:pPr>
    </w:p>
    <w:p w:rsidR="001C70EF" w:rsidRDefault="001C70EF" w:rsidP="00BA54A9">
      <w:pPr>
        <w:spacing w:after="107" w:line="240" w:lineRule="auto"/>
        <w:rPr>
          <w:rFonts w:ascii="Times New Roman" w:eastAsia="Times New Roman" w:hAnsi="Times New Roman" w:cs="Times New Roman"/>
          <w:sz w:val="24"/>
          <w:szCs w:val="24"/>
          <w:lang w:eastAsia="ru-RU"/>
        </w:rPr>
      </w:pPr>
    </w:p>
    <w:p w:rsidR="001C70EF" w:rsidRDefault="001C70EF" w:rsidP="00BA54A9">
      <w:pPr>
        <w:spacing w:after="107" w:line="240" w:lineRule="auto"/>
        <w:rPr>
          <w:rFonts w:ascii="Times New Roman" w:eastAsia="Times New Roman" w:hAnsi="Times New Roman" w:cs="Times New Roman"/>
          <w:sz w:val="24"/>
          <w:szCs w:val="24"/>
          <w:lang w:eastAsia="ru-RU"/>
        </w:rPr>
      </w:pPr>
    </w:p>
    <w:p w:rsidR="001C70EF" w:rsidRDefault="001C70EF" w:rsidP="00BA54A9">
      <w:pPr>
        <w:spacing w:after="107" w:line="240" w:lineRule="auto"/>
        <w:rPr>
          <w:rFonts w:ascii="Times New Roman" w:eastAsia="Times New Roman" w:hAnsi="Times New Roman" w:cs="Times New Roman"/>
          <w:sz w:val="24"/>
          <w:szCs w:val="24"/>
          <w:lang w:eastAsia="ru-RU"/>
        </w:rPr>
      </w:pPr>
    </w:p>
    <w:p w:rsidR="001C70EF" w:rsidRDefault="001C70EF" w:rsidP="00BA54A9">
      <w:pPr>
        <w:spacing w:after="107" w:line="240" w:lineRule="auto"/>
        <w:rPr>
          <w:rFonts w:ascii="Times New Roman" w:eastAsia="Times New Roman" w:hAnsi="Times New Roman" w:cs="Times New Roman"/>
          <w:sz w:val="24"/>
          <w:szCs w:val="24"/>
          <w:lang w:eastAsia="ru-RU"/>
        </w:rPr>
      </w:pPr>
    </w:p>
    <w:p w:rsidR="001C70EF" w:rsidRDefault="001C70EF" w:rsidP="00BA54A9">
      <w:pPr>
        <w:spacing w:after="107" w:line="240" w:lineRule="auto"/>
        <w:rPr>
          <w:rFonts w:ascii="Times New Roman" w:eastAsia="Times New Roman" w:hAnsi="Times New Roman" w:cs="Times New Roman"/>
          <w:sz w:val="24"/>
          <w:szCs w:val="24"/>
          <w:lang w:eastAsia="ru-RU"/>
        </w:rPr>
      </w:pPr>
    </w:p>
    <w:p w:rsidR="001C70EF" w:rsidRDefault="001C70EF" w:rsidP="00BA54A9">
      <w:pPr>
        <w:spacing w:after="107" w:line="240" w:lineRule="auto"/>
        <w:rPr>
          <w:rFonts w:ascii="Times New Roman" w:eastAsia="Times New Roman" w:hAnsi="Times New Roman" w:cs="Times New Roman"/>
          <w:sz w:val="24"/>
          <w:szCs w:val="24"/>
          <w:lang w:eastAsia="ru-RU"/>
        </w:rPr>
      </w:pPr>
    </w:p>
    <w:p w:rsidR="002A6A38" w:rsidRDefault="002A6A38" w:rsidP="00BA54A9">
      <w:pPr>
        <w:spacing w:after="107" w:line="240" w:lineRule="auto"/>
        <w:rPr>
          <w:rFonts w:ascii="Times New Roman" w:eastAsia="Times New Roman" w:hAnsi="Times New Roman" w:cs="Times New Roman"/>
          <w:sz w:val="24"/>
          <w:szCs w:val="24"/>
          <w:lang w:eastAsia="ru-RU"/>
        </w:rPr>
      </w:pP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lastRenderedPageBreak/>
        <w:t>№2.</w:t>
      </w:r>
      <w:r w:rsidRPr="002A6A38">
        <w:rPr>
          <w:rFonts w:ascii="Times New Roman" w:eastAsia="Times New Roman" w:hAnsi="Times New Roman" w:cs="Times New Roman"/>
          <w:b/>
          <w:bCs/>
          <w:sz w:val="28"/>
          <w:szCs w:val="28"/>
          <w:lang w:eastAsia="ru-RU"/>
        </w:rPr>
        <w:t xml:space="preserve">Обучение </w:t>
      </w:r>
      <w:proofErr w:type="spellStart"/>
      <w:r w:rsidRPr="002A6A38">
        <w:rPr>
          <w:rFonts w:ascii="Times New Roman" w:eastAsia="Times New Roman" w:hAnsi="Times New Roman" w:cs="Times New Roman"/>
          <w:b/>
          <w:bCs/>
          <w:sz w:val="28"/>
          <w:szCs w:val="28"/>
          <w:lang w:eastAsia="ru-RU"/>
        </w:rPr>
        <w:t>метапознавательным</w:t>
      </w:r>
      <w:proofErr w:type="spellEnd"/>
      <w:r w:rsidRPr="002A6A38">
        <w:rPr>
          <w:rFonts w:ascii="Times New Roman" w:eastAsia="Times New Roman" w:hAnsi="Times New Roman" w:cs="Times New Roman"/>
          <w:b/>
          <w:bCs/>
          <w:sz w:val="28"/>
          <w:szCs w:val="28"/>
          <w:lang w:eastAsia="ru-RU"/>
        </w:rPr>
        <w:t xml:space="preserve"> навыкам</w:t>
      </w: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b/>
          <w:bCs/>
          <w:sz w:val="28"/>
          <w:szCs w:val="28"/>
          <w:lang w:eastAsia="ru-RU"/>
        </w:rPr>
        <w:t xml:space="preserve">4.2. Описание техник по обучению </w:t>
      </w:r>
      <w:proofErr w:type="spellStart"/>
      <w:r w:rsidRPr="002A6A38">
        <w:rPr>
          <w:rFonts w:ascii="Times New Roman" w:eastAsia="Times New Roman" w:hAnsi="Times New Roman" w:cs="Times New Roman"/>
          <w:b/>
          <w:bCs/>
          <w:sz w:val="28"/>
          <w:szCs w:val="28"/>
          <w:lang w:eastAsia="ru-RU"/>
        </w:rPr>
        <w:t>метапознавательным</w:t>
      </w:r>
      <w:proofErr w:type="spellEnd"/>
      <w:r w:rsidRPr="002A6A38">
        <w:rPr>
          <w:rFonts w:ascii="Times New Roman" w:eastAsia="Times New Roman" w:hAnsi="Times New Roman" w:cs="Times New Roman"/>
          <w:b/>
          <w:bCs/>
          <w:sz w:val="28"/>
          <w:szCs w:val="28"/>
          <w:lang w:eastAsia="ru-RU"/>
        </w:rPr>
        <w:t xml:space="preserve"> навыкам</w:t>
      </w:r>
    </w:p>
    <w:p w:rsidR="00BA54A9" w:rsidRPr="002A6A38" w:rsidRDefault="00395A94"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Хотя существует не</w:t>
      </w:r>
      <w:r w:rsidR="00BA54A9" w:rsidRPr="002A6A38">
        <w:rPr>
          <w:rFonts w:ascii="Times New Roman" w:eastAsia="Times New Roman" w:hAnsi="Times New Roman" w:cs="Times New Roman"/>
          <w:sz w:val="28"/>
          <w:szCs w:val="28"/>
          <w:lang w:eastAsia="ru-RU"/>
        </w:rPr>
        <w:t xml:space="preserve">сколько подходов к обучению </w:t>
      </w:r>
      <w:proofErr w:type="spellStart"/>
      <w:r w:rsidR="00BA54A9" w:rsidRPr="002A6A38">
        <w:rPr>
          <w:rFonts w:ascii="Times New Roman" w:eastAsia="Times New Roman" w:hAnsi="Times New Roman" w:cs="Times New Roman"/>
          <w:sz w:val="28"/>
          <w:szCs w:val="28"/>
          <w:lang w:eastAsia="ru-RU"/>
        </w:rPr>
        <w:t>метапознавательным</w:t>
      </w:r>
      <w:proofErr w:type="spellEnd"/>
      <w:r w:rsidR="00BA54A9" w:rsidRPr="002A6A38">
        <w:rPr>
          <w:rFonts w:ascii="Times New Roman" w:eastAsia="Times New Roman" w:hAnsi="Times New Roman" w:cs="Times New Roman"/>
          <w:sz w:val="28"/>
          <w:szCs w:val="28"/>
          <w:lang w:eastAsia="ru-RU"/>
        </w:rPr>
        <w:t xml:space="preserve"> навыкам, наиболее эффективными из них являются те, которые совмещают теоретическое и практическое обучение. Учащийся в этом случае не только получает некоторое знание о познавательных процессах и стратегиях (т. е. </w:t>
      </w:r>
      <w:proofErr w:type="spellStart"/>
      <w:r w:rsidR="00BA54A9" w:rsidRPr="002A6A38">
        <w:rPr>
          <w:rFonts w:ascii="Times New Roman" w:eastAsia="Times New Roman" w:hAnsi="Times New Roman" w:cs="Times New Roman"/>
          <w:sz w:val="28"/>
          <w:szCs w:val="28"/>
          <w:lang w:eastAsia="ru-RU"/>
        </w:rPr>
        <w:t>метакогнитвное</w:t>
      </w:r>
      <w:proofErr w:type="spellEnd"/>
      <w:r w:rsidR="00BA54A9" w:rsidRPr="002A6A38">
        <w:rPr>
          <w:rFonts w:ascii="Times New Roman" w:eastAsia="Times New Roman" w:hAnsi="Times New Roman" w:cs="Times New Roman"/>
          <w:sz w:val="28"/>
          <w:szCs w:val="28"/>
          <w:lang w:eastAsia="ru-RU"/>
        </w:rPr>
        <w:t xml:space="preserve"> знание), но и практикует как когнитивные, так и </w:t>
      </w:r>
      <w:proofErr w:type="spellStart"/>
      <w:r w:rsidR="00BA54A9" w:rsidRPr="002A6A38">
        <w:rPr>
          <w:rFonts w:ascii="Times New Roman" w:eastAsia="Times New Roman" w:hAnsi="Times New Roman" w:cs="Times New Roman"/>
          <w:sz w:val="28"/>
          <w:szCs w:val="28"/>
          <w:lang w:eastAsia="ru-RU"/>
        </w:rPr>
        <w:t>метакогнитивные</w:t>
      </w:r>
      <w:proofErr w:type="spellEnd"/>
      <w:r w:rsidR="00BA54A9" w:rsidRPr="002A6A38">
        <w:rPr>
          <w:rFonts w:ascii="Times New Roman" w:eastAsia="Times New Roman" w:hAnsi="Times New Roman" w:cs="Times New Roman"/>
          <w:sz w:val="28"/>
          <w:szCs w:val="28"/>
          <w:lang w:eastAsia="ru-RU"/>
        </w:rPr>
        <w:t xml:space="preserve"> навыки в учебном процессе (</w:t>
      </w:r>
      <w:proofErr w:type="spellStart"/>
      <w:r w:rsidR="00BA54A9" w:rsidRPr="002A6A38">
        <w:rPr>
          <w:rFonts w:ascii="Times New Roman" w:eastAsia="Times New Roman" w:hAnsi="Times New Roman" w:cs="Times New Roman"/>
          <w:sz w:val="28"/>
          <w:szCs w:val="28"/>
          <w:lang w:eastAsia="ru-RU"/>
        </w:rPr>
        <w:t>Brown</w:t>
      </w:r>
      <w:proofErr w:type="spellEnd"/>
      <w:r w:rsidR="00BA54A9" w:rsidRPr="002A6A38">
        <w:rPr>
          <w:rFonts w:ascii="Times New Roman" w:eastAsia="Times New Roman" w:hAnsi="Times New Roman" w:cs="Times New Roman"/>
          <w:sz w:val="28"/>
          <w:szCs w:val="28"/>
          <w:lang w:eastAsia="ru-RU"/>
        </w:rPr>
        <w:t xml:space="preserve">, 1987), поскольку ни теория, ни практика по отдельности не дают хороших и устойчивых результатов. Ниже приводятся техники по обучению </w:t>
      </w:r>
      <w:proofErr w:type="spellStart"/>
      <w:r w:rsidR="00BA54A9" w:rsidRPr="002A6A38">
        <w:rPr>
          <w:rFonts w:ascii="Times New Roman" w:eastAsia="Times New Roman" w:hAnsi="Times New Roman" w:cs="Times New Roman"/>
          <w:sz w:val="28"/>
          <w:szCs w:val="28"/>
          <w:lang w:eastAsia="ru-RU"/>
        </w:rPr>
        <w:t>метапознавательным</w:t>
      </w:r>
      <w:proofErr w:type="spellEnd"/>
      <w:r w:rsidR="00BA54A9" w:rsidRPr="002A6A38">
        <w:rPr>
          <w:rFonts w:ascii="Times New Roman" w:eastAsia="Times New Roman" w:hAnsi="Times New Roman" w:cs="Times New Roman"/>
          <w:sz w:val="28"/>
          <w:szCs w:val="28"/>
          <w:lang w:eastAsia="ru-RU"/>
        </w:rPr>
        <w:t xml:space="preserve"> навыкам.</w:t>
      </w: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b/>
          <w:bCs/>
          <w:i/>
          <w:iCs/>
          <w:sz w:val="28"/>
          <w:szCs w:val="28"/>
          <w:lang w:eastAsia="ru-RU"/>
        </w:rPr>
        <w:t>1. </w:t>
      </w:r>
      <w:proofErr w:type="spellStart"/>
      <w:r w:rsidRPr="002A6A38">
        <w:rPr>
          <w:rFonts w:ascii="Times New Roman" w:eastAsia="Times New Roman" w:hAnsi="Times New Roman" w:cs="Times New Roman"/>
          <w:b/>
          <w:bCs/>
          <w:i/>
          <w:iCs/>
          <w:sz w:val="28"/>
          <w:szCs w:val="28"/>
          <w:lang w:eastAsia="ru-RU"/>
        </w:rPr>
        <w:t>Рефлексирующие</w:t>
      </w:r>
      <w:proofErr w:type="spellEnd"/>
      <w:r w:rsidRPr="002A6A38">
        <w:rPr>
          <w:rFonts w:ascii="Times New Roman" w:eastAsia="Times New Roman" w:hAnsi="Times New Roman" w:cs="Times New Roman"/>
          <w:b/>
          <w:bCs/>
          <w:i/>
          <w:iCs/>
          <w:sz w:val="28"/>
          <w:szCs w:val="28"/>
          <w:lang w:eastAsia="ru-RU"/>
        </w:rPr>
        <w:t xml:space="preserve"> вопросы и побуждение. </w:t>
      </w:r>
      <w:proofErr w:type="spellStart"/>
      <w:r w:rsidRPr="002A6A38">
        <w:rPr>
          <w:rFonts w:ascii="Times New Roman" w:eastAsia="Times New Roman" w:hAnsi="Times New Roman" w:cs="Times New Roman"/>
          <w:sz w:val="28"/>
          <w:szCs w:val="28"/>
          <w:lang w:eastAsia="ru-RU"/>
        </w:rPr>
        <w:t>Рефлексирующие</w:t>
      </w:r>
      <w:proofErr w:type="spellEnd"/>
      <w:r w:rsidRPr="002A6A38">
        <w:rPr>
          <w:rFonts w:ascii="Times New Roman" w:eastAsia="Times New Roman" w:hAnsi="Times New Roman" w:cs="Times New Roman"/>
          <w:sz w:val="28"/>
          <w:szCs w:val="28"/>
          <w:lang w:eastAsia="ru-RU"/>
        </w:rPr>
        <w:t xml:space="preserve"> вопросы и побуждение являются важным инструментом учителей в процессе обучения, начиная с концентрации внимания учащихся на деталях и заканчивая выработкой критического мышления и составления плана действий. Существует некоторая разница между вопросами и побуждением. Вопросы понимаются как более общие, например: «И что это?», «И как это?», «Что дальше?», побуждая учащегося задуматься над тем, что он сделал, делает и будет делать дальше. Побуждение же понимается как более конкретный вопрос, например: «Может ли твоя цель быть изменена?», обращая внимание учащихся на специфику и примеры. Другой способ побуждения предполагает перефразирование и суммирование того, что сказал учащийся, в ситуации, когда тот запрашивает помощь.</w:t>
      </w: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В-третьих, побуждение может переадресовывать вопрос самому учащемуся. Оно также может стимулировать высказывания учащихся для их лучшего понимания себя и материала.</w:t>
      </w: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Единственная сложность подобной техники заключается в том, что иногда сложно выбрать правильный момент, чтобы прервать учащегося и обратить его внимание на то, что он делает или почему он это делает.</w:t>
      </w:r>
    </w:p>
    <w:p w:rsidR="00BA54A9" w:rsidRPr="002A6A38" w:rsidRDefault="00BA54A9" w:rsidP="00BA54A9">
      <w:pPr>
        <w:spacing w:after="107" w:line="240" w:lineRule="auto"/>
        <w:rPr>
          <w:rFonts w:ascii="Times New Roman" w:eastAsia="Times New Roman" w:hAnsi="Times New Roman" w:cs="Times New Roman"/>
          <w:sz w:val="28"/>
          <w:szCs w:val="28"/>
          <w:lang w:eastAsia="ru-RU"/>
        </w:rPr>
      </w:pPr>
      <w:r w:rsidRPr="002A6A38">
        <w:rPr>
          <w:rFonts w:ascii="Times New Roman" w:eastAsia="Times New Roman" w:hAnsi="Times New Roman" w:cs="Times New Roman"/>
          <w:sz w:val="28"/>
          <w:szCs w:val="28"/>
          <w:lang w:eastAsia="ru-RU"/>
        </w:rPr>
        <w:t>Хорошие учителя, однако, знают, когда можно вмешаться и задать вопрос или высказать побуждение.</w:t>
      </w:r>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A6A38">
        <w:rPr>
          <w:rFonts w:ascii="Times New Roman" w:eastAsia="Times New Roman" w:hAnsi="Times New Roman" w:cs="Times New Roman"/>
          <w:b/>
          <w:bCs/>
          <w:i/>
          <w:iCs/>
          <w:sz w:val="28"/>
          <w:szCs w:val="28"/>
          <w:lang w:eastAsia="ru-RU"/>
        </w:rPr>
        <w:t xml:space="preserve">2. Поддержка – </w:t>
      </w:r>
      <w:proofErr w:type="spellStart"/>
      <w:r w:rsidRPr="002A6A38">
        <w:rPr>
          <w:rFonts w:ascii="Times New Roman" w:eastAsia="Times New Roman" w:hAnsi="Times New Roman" w:cs="Times New Roman"/>
          <w:b/>
          <w:bCs/>
          <w:i/>
          <w:iCs/>
          <w:sz w:val="28"/>
          <w:szCs w:val="28"/>
          <w:lang w:eastAsia="ru-RU"/>
        </w:rPr>
        <w:t>метакогнитивные</w:t>
      </w:r>
      <w:proofErr w:type="spellEnd"/>
      <w:r w:rsidRPr="002A6A38">
        <w:rPr>
          <w:rFonts w:ascii="Times New Roman" w:eastAsia="Times New Roman" w:hAnsi="Times New Roman" w:cs="Times New Roman"/>
          <w:b/>
          <w:bCs/>
          <w:i/>
          <w:iCs/>
          <w:sz w:val="28"/>
          <w:szCs w:val="28"/>
          <w:lang w:eastAsia="ru-RU"/>
        </w:rPr>
        <w:t xml:space="preserve"> «леса» </w:t>
      </w:r>
      <w:r w:rsidRPr="002A6A38">
        <w:rPr>
          <w:rFonts w:ascii="Times New Roman" w:eastAsia="Times New Roman" w:hAnsi="Times New Roman" w:cs="Times New Roman"/>
          <w:sz w:val="28"/>
          <w:szCs w:val="28"/>
          <w:lang w:eastAsia="ru-RU"/>
        </w:rPr>
        <w:t>Подобного рода поддержка помогает учащемуся преодолеть разрыв между тем, что он может делать самостоятельно и тем, что он может делать под руководством других (</w:t>
      </w:r>
      <w:proofErr w:type="spellStart"/>
      <w:r w:rsidRPr="002A6A38">
        <w:rPr>
          <w:rFonts w:ascii="Times New Roman" w:eastAsia="Times New Roman" w:hAnsi="Times New Roman" w:cs="Times New Roman"/>
          <w:sz w:val="28"/>
          <w:szCs w:val="28"/>
          <w:lang w:eastAsia="ru-RU"/>
        </w:rPr>
        <w:t>Hartman</w:t>
      </w:r>
      <w:proofErr w:type="spellEnd"/>
      <w:r w:rsidRPr="002A6A38">
        <w:rPr>
          <w:rFonts w:ascii="Times New Roman" w:eastAsia="Times New Roman" w:hAnsi="Times New Roman" w:cs="Times New Roman"/>
          <w:sz w:val="28"/>
          <w:szCs w:val="28"/>
          <w:lang w:eastAsia="ru-RU"/>
        </w:rPr>
        <w:t xml:space="preserve">, 2001; ср. введенным Л. С. </w:t>
      </w:r>
      <w:proofErr w:type="spellStart"/>
      <w:r w:rsidRPr="002A6A38">
        <w:rPr>
          <w:rFonts w:ascii="Times New Roman" w:eastAsia="Times New Roman" w:hAnsi="Times New Roman" w:cs="Times New Roman"/>
          <w:sz w:val="28"/>
          <w:szCs w:val="28"/>
          <w:lang w:eastAsia="ru-RU"/>
        </w:rPr>
        <w:t>Выготским</w:t>
      </w:r>
      <w:proofErr w:type="spellEnd"/>
      <w:r w:rsidRPr="002A6A38">
        <w:rPr>
          <w:rFonts w:ascii="Times New Roman" w:eastAsia="Times New Roman" w:hAnsi="Times New Roman" w:cs="Times New Roman"/>
          <w:sz w:val="28"/>
          <w:szCs w:val="28"/>
          <w:lang w:eastAsia="ru-RU"/>
        </w:rPr>
        <w:t xml:space="preserve"> понятием «зоны ближайшего развития»). В этом случае чрезвычайно важно правильно оценивать ту помощь, в которой учащийся действительно нуждается, а какая помощь уже является излишней. При этом задача подобного рода поддержки предполагает выработку </w:t>
      </w:r>
      <w:proofErr w:type="spellStart"/>
      <w:r w:rsidRPr="002A6A38">
        <w:rPr>
          <w:rFonts w:ascii="Times New Roman" w:eastAsia="Times New Roman" w:hAnsi="Times New Roman" w:cs="Times New Roman"/>
          <w:sz w:val="28"/>
          <w:szCs w:val="28"/>
          <w:lang w:eastAsia="ru-RU"/>
        </w:rPr>
        <w:t>метакогнитивного</w:t>
      </w:r>
      <w:proofErr w:type="spellEnd"/>
      <w:r w:rsidRPr="002A6A38">
        <w:rPr>
          <w:rFonts w:ascii="Times New Roman" w:eastAsia="Times New Roman" w:hAnsi="Times New Roman" w:cs="Times New Roman"/>
          <w:sz w:val="28"/>
          <w:szCs w:val="28"/>
          <w:lang w:eastAsia="ru-RU"/>
        </w:rPr>
        <w:t xml:space="preserve"> навыка, делающего учащегося более самостоятельным. Рассматриваются два вида такой поддержки («лесов»): более и менее предметно ориентированные. В первом случае основной акцент делается на особенностях текущей проблемы, во втором – </w:t>
      </w:r>
      <w:r w:rsidRPr="002B58D0">
        <w:rPr>
          <w:rFonts w:ascii="Times New Roman" w:eastAsia="Times New Roman" w:hAnsi="Times New Roman" w:cs="Times New Roman"/>
          <w:sz w:val="26"/>
          <w:szCs w:val="26"/>
          <w:lang w:eastAsia="ru-RU"/>
        </w:rPr>
        <w:lastRenderedPageBreak/>
        <w:t>на способах привлечения прошлого опыта для моделирования возможных путей решения.</w:t>
      </w:r>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B58D0">
        <w:rPr>
          <w:rFonts w:ascii="Times New Roman" w:eastAsia="Times New Roman" w:hAnsi="Times New Roman" w:cs="Times New Roman"/>
          <w:b/>
          <w:bCs/>
          <w:i/>
          <w:iCs/>
          <w:sz w:val="26"/>
          <w:szCs w:val="26"/>
          <w:lang w:eastAsia="ru-RU"/>
        </w:rPr>
        <w:t>3. Моделирование. </w:t>
      </w:r>
      <w:r w:rsidRPr="002B58D0">
        <w:rPr>
          <w:rFonts w:ascii="Times New Roman" w:eastAsia="Times New Roman" w:hAnsi="Times New Roman" w:cs="Times New Roman"/>
          <w:sz w:val="26"/>
          <w:szCs w:val="26"/>
          <w:lang w:eastAsia="ru-RU"/>
        </w:rPr>
        <w:t>Моделирование весьма часто используется в нашей повседневной жизни и в обучении, например, когда учителя проговаривают вслух, как именно они решают ту или иную задачу, тем самым выступая для учеников «экспертными моделями». Моделирование является также один из компонентов поддержк</w:t>
      </w:r>
      <w:proofErr w:type="gramStart"/>
      <w:r w:rsidRPr="002B58D0">
        <w:rPr>
          <w:rFonts w:ascii="Times New Roman" w:eastAsia="Times New Roman" w:hAnsi="Times New Roman" w:cs="Times New Roman"/>
          <w:sz w:val="26"/>
          <w:szCs w:val="26"/>
          <w:lang w:eastAsia="ru-RU"/>
        </w:rPr>
        <w:t>и-</w:t>
      </w:r>
      <w:proofErr w:type="gramEnd"/>
      <w:r w:rsidRPr="002B58D0">
        <w:rPr>
          <w:rFonts w:ascii="Times New Roman" w:eastAsia="Times New Roman" w:hAnsi="Times New Roman" w:cs="Times New Roman"/>
          <w:sz w:val="26"/>
          <w:szCs w:val="26"/>
          <w:lang w:eastAsia="ru-RU"/>
        </w:rPr>
        <w:t xml:space="preserve">«лесов». </w:t>
      </w:r>
      <w:proofErr w:type="gramStart"/>
      <w:r w:rsidRPr="002B58D0">
        <w:rPr>
          <w:rFonts w:ascii="Times New Roman" w:eastAsia="Times New Roman" w:hAnsi="Times New Roman" w:cs="Times New Roman"/>
          <w:sz w:val="26"/>
          <w:szCs w:val="26"/>
          <w:lang w:eastAsia="ru-RU"/>
        </w:rPr>
        <w:t xml:space="preserve">Проективное моделирование также является одним из видов, когда учащихся вовлекают в рассмотрение возможных способов решения задачи и они, </w:t>
      </w:r>
      <w:proofErr w:type="spellStart"/>
      <w:r w:rsidRPr="002B58D0">
        <w:rPr>
          <w:rFonts w:ascii="Times New Roman" w:eastAsia="Times New Roman" w:hAnsi="Times New Roman" w:cs="Times New Roman"/>
          <w:sz w:val="26"/>
          <w:szCs w:val="26"/>
          <w:lang w:eastAsia="ru-RU"/>
        </w:rPr>
        <w:t>интериоризируя</w:t>
      </w:r>
      <w:proofErr w:type="spellEnd"/>
      <w:r w:rsidRPr="002B58D0">
        <w:rPr>
          <w:rFonts w:ascii="Times New Roman" w:eastAsia="Times New Roman" w:hAnsi="Times New Roman" w:cs="Times New Roman"/>
          <w:sz w:val="26"/>
          <w:szCs w:val="26"/>
          <w:lang w:eastAsia="ru-RU"/>
        </w:rPr>
        <w:t xml:space="preserve"> эту способность, начинают смотреть на себя как на способных к подобному роду моделированию.</w:t>
      </w:r>
      <w:proofErr w:type="gramEnd"/>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B58D0">
        <w:rPr>
          <w:rFonts w:ascii="Times New Roman" w:eastAsia="Times New Roman" w:hAnsi="Times New Roman" w:cs="Times New Roman"/>
          <w:b/>
          <w:bCs/>
          <w:i/>
          <w:iCs/>
          <w:sz w:val="26"/>
          <w:szCs w:val="26"/>
          <w:lang w:eastAsia="ru-RU"/>
        </w:rPr>
        <w:t>4. Вопросы для себя. </w:t>
      </w:r>
      <w:r w:rsidRPr="002B58D0">
        <w:rPr>
          <w:rFonts w:ascii="Times New Roman" w:eastAsia="Times New Roman" w:hAnsi="Times New Roman" w:cs="Times New Roman"/>
          <w:sz w:val="26"/>
          <w:szCs w:val="26"/>
          <w:lang w:eastAsia="ru-RU"/>
        </w:rPr>
        <w:t xml:space="preserve">Задавать вопросы себе – очень эффективный путь самообучения. Исследования показывают, что когда учащийся задает себе вопросы сам, это намного эффективнее вопросов «со стороны». Такие вопросы, как «Не упустил ли я что-нибудь важное?» помогают учащемуся направить себя по пути правильного и эффективного решения. Чем чаще учащиеся практикуют подобного рода технику в различных ситуациях, тем быстрее и с большей вероятностью они может стать привычкой и выполняться автоматически. Эта техника может практиковаться до, во время и после решения задачи, она может повысить уровень </w:t>
      </w:r>
      <w:proofErr w:type="spellStart"/>
      <w:r w:rsidRPr="002B58D0">
        <w:rPr>
          <w:rFonts w:ascii="Times New Roman" w:eastAsia="Times New Roman" w:hAnsi="Times New Roman" w:cs="Times New Roman"/>
          <w:sz w:val="26"/>
          <w:szCs w:val="26"/>
          <w:lang w:eastAsia="ru-RU"/>
        </w:rPr>
        <w:t>самоосознанности</w:t>
      </w:r>
      <w:proofErr w:type="spellEnd"/>
      <w:r w:rsidRPr="002B58D0">
        <w:rPr>
          <w:rFonts w:ascii="Times New Roman" w:eastAsia="Times New Roman" w:hAnsi="Times New Roman" w:cs="Times New Roman"/>
          <w:sz w:val="26"/>
          <w:szCs w:val="26"/>
          <w:lang w:eastAsia="ru-RU"/>
        </w:rPr>
        <w:t xml:space="preserve"> учащегося и его контроль над мышлением, они также может улучшить другие умения и, в конце концов, увлеченность и </w:t>
      </w:r>
      <w:proofErr w:type="spellStart"/>
      <w:r w:rsidRPr="002B58D0">
        <w:rPr>
          <w:rFonts w:ascii="Times New Roman" w:eastAsia="Times New Roman" w:hAnsi="Times New Roman" w:cs="Times New Roman"/>
          <w:sz w:val="26"/>
          <w:szCs w:val="26"/>
          <w:lang w:eastAsia="ru-RU"/>
        </w:rPr>
        <w:t>мотивированность</w:t>
      </w:r>
      <w:proofErr w:type="spellEnd"/>
      <w:r w:rsidRPr="002B58D0">
        <w:rPr>
          <w:rFonts w:ascii="Times New Roman" w:eastAsia="Times New Roman" w:hAnsi="Times New Roman" w:cs="Times New Roman"/>
          <w:sz w:val="26"/>
          <w:szCs w:val="26"/>
          <w:lang w:eastAsia="ru-RU"/>
        </w:rPr>
        <w:t xml:space="preserve"> процессом как следствие улучшившихся результатов обучения.</w:t>
      </w:r>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B58D0">
        <w:rPr>
          <w:rFonts w:ascii="Times New Roman" w:eastAsia="Times New Roman" w:hAnsi="Times New Roman" w:cs="Times New Roman"/>
          <w:b/>
          <w:bCs/>
          <w:i/>
          <w:iCs/>
          <w:sz w:val="26"/>
          <w:szCs w:val="26"/>
          <w:lang w:eastAsia="ru-RU"/>
        </w:rPr>
        <w:t xml:space="preserve">5. </w:t>
      </w:r>
      <w:proofErr w:type="spellStart"/>
      <w:r w:rsidRPr="002B58D0">
        <w:rPr>
          <w:rFonts w:ascii="Times New Roman" w:eastAsia="Times New Roman" w:hAnsi="Times New Roman" w:cs="Times New Roman"/>
          <w:b/>
          <w:bCs/>
          <w:i/>
          <w:iCs/>
          <w:sz w:val="26"/>
          <w:szCs w:val="26"/>
          <w:lang w:eastAsia="ru-RU"/>
        </w:rPr>
        <w:t>Думание</w:t>
      </w:r>
      <w:proofErr w:type="spellEnd"/>
      <w:r w:rsidRPr="002B58D0">
        <w:rPr>
          <w:rFonts w:ascii="Times New Roman" w:eastAsia="Times New Roman" w:hAnsi="Times New Roman" w:cs="Times New Roman"/>
          <w:b/>
          <w:bCs/>
          <w:i/>
          <w:iCs/>
          <w:sz w:val="26"/>
          <w:szCs w:val="26"/>
          <w:lang w:eastAsia="ru-RU"/>
        </w:rPr>
        <w:t xml:space="preserve"> вслух и объяснение для себя.</w:t>
      </w:r>
      <w:r w:rsidRPr="002B58D0">
        <w:rPr>
          <w:rFonts w:ascii="Times New Roman" w:eastAsia="Times New Roman" w:hAnsi="Times New Roman" w:cs="Times New Roman"/>
          <w:i/>
          <w:iCs/>
          <w:sz w:val="26"/>
          <w:szCs w:val="26"/>
          <w:lang w:eastAsia="ru-RU"/>
        </w:rPr>
        <w:t> </w:t>
      </w:r>
      <w:r w:rsidRPr="002B58D0">
        <w:rPr>
          <w:rFonts w:ascii="Times New Roman" w:eastAsia="Times New Roman" w:hAnsi="Times New Roman" w:cs="Times New Roman"/>
          <w:sz w:val="26"/>
          <w:szCs w:val="26"/>
          <w:lang w:eastAsia="ru-RU"/>
        </w:rPr>
        <w:t xml:space="preserve">Эта техника по </w:t>
      </w:r>
      <w:proofErr w:type="spellStart"/>
      <w:r w:rsidRPr="002B58D0">
        <w:rPr>
          <w:rFonts w:ascii="Times New Roman" w:eastAsia="Times New Roman" w:hAnsi="Times New Roman" w:cs="Times New Roman"/>
          <w:sz w:val="26"/>
          <w:szCs w:val="26"/>
          <w:lang w:eastAsia="ru-RU"/>
        </w:rPr>
        <w:t>экстернализации</w:t>
      </w:r>
      <w:proofErr w:type="spellEnd"/>
      <w:r w:rsidRPr="002B58D0">
        <w:rPr>
          <w:rFonts w:ascii="Times New Roman" w:eastAsia="Times New Roman" w:hAnsi="Times New Roman" w:cs="Times New Roman"/>
          <w:sz w:val="26"/>
          <w:szCs w:val="26"/>
          <w:lang w:eastAsia="ru-RU"/>
        </w:rPr>
        <w:t xml:space="preserve"> внутренних процессов. Учащийся произносит вслух все, о чем он думает и что он чувствует по ходу решения задачи. Этот метод может использоваться как учителями в роли «экспертных моделей», так и учащимися, работающими в парах или группах, а также при работе учащегося самостоятельно. Это позволяет во время заметить </w:t>
      </w:r>
      <w:proofErr w:type="gramStart"/>
      <w:r w:rsidRPr="002B58D0">
        <w:rPr>
          <w:rFonts w:ascii="Times New Roman" w:eastAsia="Times New Roman" w:hAnsi="Times New Roman" w:cs="Times New Roman"/>
          <w:sz w:val="26"/>
          <w:szCs w:val="26"/>
          <w:lang w:eastAsia="ru-RU"/>
        </w:rPr>
        <w:t>ошибки</w:t>
      </w:r>
      <w:proofErr w:type="gramEnd"/>
      <w:r w:rsidRPr="002B58D0">
        <w:rPr>
          <w:rFonts w:ascii="Times New Roman" w:eastAsia="Times New Roman" w:hAnsi="Times New Roman" w:cs="Times New Roman"/>
          <w:sz w:val="26"/>
          <w:szCs w:val="26"/>
          <w:lang w:eastAsia="ru-RU"/>
        </w:rPr>
        <w:t xml:space="preserve"> и неправильные ходы мысли, а также увидеть и специфически психологические затруднения учащихся. Эта техника также помогает усилить интерактивную составляющую процесса обучения.</w:t>
      </w:r>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B58D0">
        <w:rPr>
          <w:rFonts w:ascii="Times New Roman" w:eastAsia="Times New Roman" w:hAnsi="Times New Roman" w:cs="Times New Roman"/>
          <w:sz w:val="26"/>
          <w:szCs w:val="26"/>
          <w:lang w:eastAsia="ru-RU"/>
        </w:rPr>
        <w:t>Объяснение для себя – техника, позволяющая прояснить учащемуся для себя самого элементы решения задачи. Несколько исследований в области когнитивных наук показали, что учащиеся, обычно проясняющие для себя самих, что именно они делают, учатся более успешно (</w:t>
      </w:r>
      <w:proofErr w:type="spellStart"/>
      <w:r w:rsidRPr="002B58D0">
        <w:rPr>
          <w:rFonts w:ascii="Times New Roman" w:eastAsia="Times New Roman" w:hAnsi="Times New Roman" w:cs="Times New Roman"/>
          <w:sz w:val="26"/>
          <w:szCs w:val="26"/>
          <w:lang w:eastAsia="ru-RU"/>
        </w:rPr>
        <w:t>Chi</w:t>
      </w:r>
      <w:proofErr w:type="spellEnd"/>
      <w:r w:rsidRPr="002B58D0">
        <w:rPr>
          <w:rFonts w:ascii="Times New Roman" w:eastAsia="Times New Roman" w:hAnsi="Times New Roman" w:cs="Times New Roman"/>
          <w:sz w:val="26"/>
          <w:szCs w:val="26"/>
          <w:lang w:eastAsia="ru-RU"/>
        </w:rPr>
        <w:t xml:space="preserve"> </w:t>
      </w:r>
      <w:proofErr w:type="spellStart"/>
      <w:r w:rsidRPr="002B58D0">
        <w:rPr>
          <w:rFonts w:ascii="Times New Roman" w:eastAsia="Times New Roman" w:hAnsi="Times New Roman" w:cs="Times New Roman"/>
          <w:sz w:val="26"/>
          <w:szCs w:val="26"/>
          <w:lang w:eastAsia="ru-RU"/>
        </w:rPr>
        <w:t>et</w:t>
      </w:r>
      <w:proofErr w:type="spellEnd"/>
      <w:r w:rsidRPr="002B58D0">
        <w:rPr>
          <w:rFonts w:ascii="Times New Roman" w:eastAsia="Times New Roman" w:hAnsi="Times New Roman" w:cs="Times New Roman"/>
          <w:sz w:val="26"/>
          <w:szCs w:val="26"/>
          <w:lang w:eastAsia="ru-RU"/>
        </w:rPr>
        <w:t xml:space="preserve"> </w:t>
      </w:r>
      <w:proofErr w:type="spellStart"/>
      <w:r w:rsidRPr="002B58D0">
        <w:rPr>
          <w:rFonts w:ascii="Times New Roman" w:eastAsia="Times New Roman" w:hAnsi="Times New Roman" w:cs="Times New Roman"/>
          <w:sz w:val="26"/>
          <w:szCs w:val="26"/>
          <w:lang w:eastAsia="ru-RU"/>
        </w:rPr>
        <w:t>al</w:t>
      </w:r>
      <w:proofErr w:type="spellEnd"/>
      <w:r w:rsidRPr="002B58D0">
        <w:rPr>
          <w:rFonts w:ascii="Times New Roman" w:eastAsia="Times New Roman" w:hAnsi="Times New Roman" w:cs="Times New Roman"/>
          <w:sz w:val="26"/>
          <w:szCs w:val="26"/>
          <w:lang w:eastAsia="ru-RU"/>
        </w:rPr>
        <w:t>., 1989). Более того, объяснение самому себе более эффективно, чем объяснение другими, поскольку более активно задействует существующие у учащегося знания. Однако исследования также показывают, что большинство учащихся не могут спонтанно использовать эту технику и нуждаются в руководстве или побуждении (</w:t>
      </w:r>
      <w:proofErr w:type="spellStart"/>
      <w:r w:rsidRPr="002B58D0">
        <w:rPr>
          <w:rFonts w:ascii="Times New Roman" w:eastAsia="Times New Roman" w:hAnsi="Times New Roman" w:cs="Times New Roman"/>
          <w:sz w:val="26"/>
          <w:szCs w:val="26"/>
          <w:lang w:eastAsia="ru-RU"/>
        </w:rPr>
        <w:t>Chi</w:t>
      </w:r>
      <w:proofErr w:type="spellEnd"/>
      <w:r w:rsidRPr="002B58D0">
        <w:rPr>
          <w:rFonts w:ascii="Times New Roman" w:eastAsia="Times New Roman" w:hAnsi="Times New Roman" w:cs="Times New Roman"/>
          <w:sz w:val="26"/>
          <w:szCs w:val="26"/>
          <w:lang w:eastAsia="ru-RU"/>
        </w:rPr>
        <w:t xml:space="preserve"> </w:t>
      </w:r>
      <w:proofErr w:type="spellStart"/>
      <w:r w:rsidRPr="002B58D0">
        <w:rPr>
          <w:rFonts w:ascii="Times New Roman" w:eastAsia="Times New Roman" w:hAnsi="Times New Roman" w:cs="Times New Roman"/>
          <w:sz w:val="26"/>
          <w:szCs w:val="26"/>
          <w:lang w:eastAsia="ru-RU"/>
        </w:rPr>
        <w:t>et</w:t>
      </w:r>
      <w:proofErr w:type="spellEnd"/>
      <w:r w:rsidRPr="002B58D0">
        <w:rPr>
          <w:rFonts w:ascii="Times New Roman" w:eastAsia="Times New Roman" w:hAnsi="Times New Roman" w:cs="Times New Roman"/>
          <w:sz w:val="26"/>
          <w:szCs w:val="26"/>
          <w:lang w:eastAsia="ru-RU"/>
        </w:rPr>
        <w:t xml:space="preserve"> </w:t>
      </w:r>
      <w:proofErr w:type="spellStart"/>
      <w:r w:rsidRPr="002B58D0">
        <w:rPr>
          <w:rFonts w:ascii="Times New Roman" w:eastAsia="Times New Roman" w:hAnsi="Times New Roman" w:cs="Times New Roman"/>
          <w:sz w:val="26"/>
          <w:szCs w:val="26"/>
          <w:lang w:eastAsia="ru-RU"/>
        </w:rPr>
        <w:t>al</w:t>
      </w:r>
      <w:proofErr w:type="spellEnd"/>
      <w:r w:rsidRPr="002B58D0">
        <w:rPr>
          <w:rFonts w:ascii="Times New Roman" w:eastAsia="Times New Roman" w:hAnsi="Times New Roman" w:cs="Times New Roman"/>
          <w:sz w:val="26"/>
          <w:szCs w:val="26"/>
          <w:lang w:eastAsia="ru-RU"/>
        </w:rPr>
        <w:t>., 1989).</w:t>
      </w:r>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B58D0">
        <w:rPr>
          <w:rFonts w:ascii="Times New Roman" w:eastAsia="Times New Roman" w:hAnsi="Times New Roman" w:cs="Times New Roman"/>
          <w:b/>
          <w:bCs/>
          <w:i/>
          <w:iCs/>
          <w:sz w:val="26"/>
          <w:szCs w:val="26"/>
          <w:lang w:eastAsia="ru-RU"/>
        </w:rPr>
        <w:t>6. Оценивание себя</w:t>
      </w:r>
      <w:proofErr w:type="gramStart"/>
      <w:r w:rsidRPr="002B58D0">
        <w:rPr>
          <w:rFonts w:ascii="Times New Roman" w:eastAsia="Times New Roman" w:hAnsi="Times New Roman" w:cs="Times New Roman"/>
          <w:b/>
          <w:bCs/>
          <w:i/>
          <w:iCs/>
          <w:sz w:val="26"/>
          <w:szCs w:val="26"/>
          <w:lang w:eastAsia="ru-RU"/>
        </w:rPr>
        <w:t> </w:t>
      </w:r>
      <w:r w:rsidRPr="002B58D0">
        <w:rPr>
          <w:rFonts w:ascii="Times New Roman" w:eastAsia="Times New Roman" w:hAnsi="Times New Roman" w:cs="Times New Roman"/>
          <w:sz w:val="26"/>
          <w:szCs w:val="26"/>
          <w:lang w:eastAsia="ru-RU"/>
        </w:rPr>
        <w:t>Д</w:t>
      </w:r>
      <w:proofErr w:type="gramEnd"/>
      <w:r w:rsidRPr="002B58D0">
        <w:rPr>
          <w:rFonts w:ascii="Times New Roman" w:eastAsia="Times New Roman" w:hAnsi="Times New Roman" w:cs="Times New Roman"/>
          <w:sz w:val="26"/>
          <w:szCs w:val="26"/>
          <w:lang w:eastAsia="ru-RU"/>
        </w:rPr>
        <w:t>ля этой цели в процессе обучения могут использоваться тесты, которые учащийся использует только для того, чтобы понять и проверить свой уровень знания.</w:t>
      </w:r>
    </w:p>
    <w:p w:rsidR="00BA54A9" w:rsidRPr="002B58D0" w:rsidRDefault="00BA54A9" w:rsidP="00BA54A9">
      <w:pPr>
        <w:spacing w:after="107" w:line="240" w:lineRule="auto"/>
        <w:rPr>
          <w:rFonts w:ascii="Times New Roman" w:eastAsia="Times New Roman" w:hAnsi="Times New Roman" w:cs="Times New Roman"/>
          <w:sz w:val="26"/>
          <w:szCs w:val="26"/>
          <w:lang w:eastAsia="ru-RU"/>
        </w:rPr>
      </w:pPr>
      <w:r w:rsidRPr="002B58D0">
        <w:rPr>
          <w:rFonts w:ascii="Times New Roman" w:eastAsia="Times New Roman" w:hAnsi="Times New Roman" w:cs="Times New Roman"/>
          <w:b/>
          <w:bCs/>
          <w:i/>
          <w:iCs/>
          <w:sz w:val="26"/>
          <w:szCs w:val="26"/>
          <w:lang w:eastAsia="ru-RU"/>
        </w:rPr>
        <w:t>7. Графики. </w:t>
      </w:r>
      <w:r w:rsidRPr="002B58D0">
        <w:rPr>
          <w:rFonts w:ascii="Times New Roman" w:eastAsia="Times New Roman" w:hAnsi="Times New Roman" w:cs="Times New Roman"/>
          <w:sz w:val="26"/>
          <w:szCs w:val="26"/>
          <w:lang w:eastAsia="ru-RU"/>
        </w:rPr>
        <w:t>Графики и рисунки могут помочь в понимании текста или в решении разного рода задач. В отношении текста графики могут помочь выявить его структуру, увидеть взаимосвязь понятий («концептуальная карта») и т. п. Они могут быть весьма различными: древовидные или сетевые диаграммы, циклические и т.п. схемы, подчеркивания, сравнительные матрицы, хронологические цепочки</w:t>
      </w:r>
      <w:proofErr w:type="gramStart"/>
      <w:r w:rsidRPr="002B58D0">
        <w:rPr>
          <w:rFonts w:ascii="Times New Roman" w:eastAsia="Times New Roman" w:hAnsi="Times New Roman" w:cs="Times New Roman"/>
          <w:sz w:val="26"/>
          <w:szCs w:val="26"/>
          <w:lang w:eastAsia="ru-RU"/>
        </w:rPr>
        <w:t xml:space="preserve"> </w:t>
      </w:r>
      <w:r w:rsidR="002B58D0">
        <w:rPr>
          <w:rFonts w:ascii="Times New Roman" w:eastAsia="Times New Roman" w:hAnsi="Times New Roman" w:cs="Times New Roman"/>
          <w:sz w:val="26"/>
          <w:szCs w:val="26"/>
          <w:lang w:eastAsia="ru-RU"/>
        </w:rPr>
        <w:t>.</w:t>
      </w:r>
      <w:proofErr w:type="gramEnd"/>
      <w:r w:rsidRPr="00882E35">
        <w:rPr>
          <w:rFonts w:ascii="Times New Roman" w:eastAsia="Times New Roman" w:hAnsi="Times New Roman" w:cs="Times New Roman"/>
          <w:sz w:val="24"/>
          <w:szCs w:val="24"/>
          <w:lang w:eastAsia="ru-RU"/>
        </w:rPr>
        <w:br/>
      </w:r>
    </w:p>
    <w:tbl>
      <w:tblPr>
        <w:tblW w:w="9195" w:type="dxa"/>
        <w:tblCellMar>
          <w:top w:w="135" w:type="dxa"/>
          <w:left w:w="135" w:type="dxa"/>
          <w:bottom w:w="135" w:type="dxa"/>
          <w:right w:w="135" w:type="dxa"/>
        </w:tblCellMar>
        <w:tblLook w:val="04A0"/>
      </w:tblPr>
      <w:tblGrid>
        <w:gridCol w:w="4517"/>
        <w:gridCol w:w="4678"/>
      </w:tblGrid>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lastRenderedPageBreak/>
              <w:t>Традиционный стиль</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Прогрессивный стиль</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1. Четкое внутренне разграничение учебного материала и отдельных частей урока.</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1.Интегрирование учебного материала и разнообразие форм построения урока.</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2. Учитель выступает в роли передатчика знаний.</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2. Учитель выступает в роли организатора.</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3. Ученик играет пассивную роль.</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3. Ученик играет активную роль.</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4. Ученик не участвует в конструировании урока.</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4. Ученик участвует в конструировании урока.</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5. Акцент делается на память, заучивание и повторение.</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5. Акцент делается на самостоятельное добывание знаний.</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6. Учитель постоянно оценивает знания учеников.</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6. Постоянное применение поощрений и наказаний необязательно.</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7. Преобладает ориентация на академические (всеохватывающие) образцы формирования знаний.</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7. Формирование знаний происходит по свободной системе.</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8. Применяется постоянная проверка знаний учеников.</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8. Проверка знаний осуществляется не с такой систематичностью.</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 xml:space="preserve">9. Акцент делается на </w:t>
            </w:r>
            <w:proofErr w:type="spellStart"/>
            <w:r w:rsidRPr="00DA7E53">
              <w:rPr>
                <w:rFonts w:ascii="Times New Roman" w:eastAsia="Times New Roman" w:hAnsi="Times New Roman" w:cs="Times New Roman"/>
                <w:sz w:val="28"/>
                <w:szCs w:val="28"/>
                <w:lang w:eastAsia="ru-RU"/>
              </w:rPr>
              <w:t>соревновательность</w:t>
            </w:r>
            <w:proofErr w:type="spellEnd"/>
            <w:r w:rsidRPr="00DA7E53">
              <w:rPr>
                <w:rFonts w:ascii="Times New Roman" w:eastAsia="Times New Roman" w:hAnsi="Times New Roman" w:cs="Times New Roman"/>
                <w:sz w:val="28"/>
                <w:szCs w:val="28"/>
                <w:lang w:eastAsia="ru-RU"/>
              </w:rPr>
              <w:t xml:space="preserve"> между учениками.</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9. Акцент делается на совместную коллективную работу учеников.</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10. Обучение происходит в рамках класса.</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10.Обучение не ограничивается только классом.</w:t>
            </w:r>
          </w:p>
        </w:tc>
      </w:tr>
      <w:tr w:rsidR="00DA7E53" w:rsidRPr="00DA7E53" w:rsidTr="00017D92">
        <w:tc>
          <w:tcPr>
            <w:tcW w:w="421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11.Слабый акцент на творческое начало.</w:t>
            </w:r>
          </w:p>
        </w:tc>
        <w:tc>
          <w:tcPr>
            <w:tcW w:w="4365" w:type="dxa"/>
            <w:tcBorders>
              <w:top w:val="double" w:sz="6" w:space="0" w:color="000001"/>
              <w:left w:val="double" w:sz="6" w:space="0" w:color="000001"/>
              <w:bottom w:val="double" w:sz="6" w:space="0" w:color="000001"/>
              <w:right w:val="double" w:sz="6" w:space="0" w:color="000001"/>
            </w:tcBorders>
            <w:shd w:val="clear" w:color="auto" w:fill="auto"/>
            <w:tcMar>
              <w:top w:w="130" w:type="dxa"/>
              <w:left w:w="130" w:type="dxa"/>
              <w:bottom w:w="130" w:type="dxa"/>
              <w:right w:w="130" w:type="dxa"/>
            </w:tcMar>
            <w:hideMark/>
          </w:tcPr>
          <w:p w:rsidR="00DA7E53" w:rsidRPr="00DA7E53" w:rsidRDefault="00DA7E53" w:rsidP="00017D92">
            <w:pPr>
              <w:spacing w:after="107" w:line="240" w:lineRule="auto"/>
              <w:rPr>
                <w:rFonts w:ascii="Times New Roman" w:eastAsia="Times New Roman" w:hAnsi="Times New Roman" w:cs="Times New Roman"/>
                <w:sz w:val="28"/>
                <w:szCs w:val="28"/>
                <w:lang w:eastAsia="ru-RU"/>
              </w:rPr>
            </w:pPr>
            <w:r w:rsidRPr="00DA7E53">
              <w:rPr>
                <w:rFonts w:ascii="Times New Roman" w:eastAsia="Times New Roman" w:hAnsi="Times New Roman" w:cs="Times New Roman"/>
                <w:sz w:val="28"/>
                <w:szCs w:val="28"/>
                <w:lang w:eastAsia="ru-RU"/>
              </w:rPr>
              <w:t>11. Сильный акцент на творческое начало.</w:t>
            </w:r>
          </w:p>
          <w:p w:rsidR="00DA7E53" w:rsidRPr="00DA7E53" w:rsidRDefault="00DA7E53" w:rsidP="00017D92">
            <w:pPr>
              <w:spacing w:after="107" w:line="240" w:lineRule="auto"/>
              <w:rPr>
                <w:rFonts w:ascii="Times New Roman" w:eastAsia="Times New Roman" w:hAnsi="Times New Roman" w:cs="Times New Roman"/>
                <w:sz w:val="28"/>
                <w:szCs w:val="28"/>
                <w:lang w:eastAsia="ru-RU"/>
              </w:rPr>
            </w:pPr>
          </w:p>
        </w:tc>
      </w:tr>
    </w:tbl>
    <w:p w:rsidR="00E4451A" w:rsidRPr="002B58D0" w:rsidRDefault="00E4451A" w:rsidP="002B58D0">
      <w:pPr>
        <w:spacing w:after="107" w:line="240" w:lineRule="auto"/>
        <w:rPr>
          <w:rFonts w:ascii="Times New Roman" w:eastAsia="Times New Roman" w:hAnsi="Times New Roman" w:cs="Times New Roman"/>
          <w:color w:val="333333"/>
          <w:sz w:val="24"/>
          <w:szCs w:val="24"/>
          <w:lang w:eastAsia="ru-RU"/>
        </w:rPr>
      </w:pPr>
    </w:p>
    <w:p w:rsidR="00E4451A" w:rsidRPr="00882E35" w:rsidRDefault="00E4451A" w:rsidP="00E4451A">
      <w:pPr>
        <w:rPr>
          <w:rFonts w:ascii="Times New Roman" w:hAnsi="Times New Roman" w:cs="Times New Roman"/>
          <w:sz w:val="24"/>
          <w:szCs w:val="24"/>
        </w:rPr>
      </w:pPr>
    </w:p>
    <w:p w:rsidR="00E4451A" w:rsidRPr="00882E35" w:rsidRDefault="00E4451A" w:rsidP="00E4451A">
      <w:pPr>
        <w:rPr>
          <w:rFonts w:ascii="Times New Roman" w:hAnsi="Times New Roman" w:cs="Times New Roman"/>
          <w:sz w:val="24"/>
          <w:szCs w:val="24"/>
        </w:rPr>
      </w:pPr>
    </w:p>
    <w:p w:rsidR="00DA7E53" w:rsidRPr="00882E35" w:rsidRDefault="00DA7E53" w:rsidP="00DA7E53">
      <w:pPr>
        <w:rPr>
          <w:rFonts w:ascii="Times New Roman" w:hAnsi="Times New Roman" w:cs="Times New Roman"/>
          <w:sz w:val="24"/>
          <w:szCs w:val="24"/>
        </w:rPr>
      </w:pPr>
    </w:p>
    <w:p w:rsidR="00DA7E53" w:rsidRPr="00882E35" w:rsidRDefault="00DA7E53" w:rsidP="00DA7E53">
      <w:pPr>
        <w:rPr>
          <w:rFonts w:ascii="Times New Roman" w:hAnsi="Times New Roman" w:cs="Times New Roman"/>
          <w:sz w:val="24"/>
          <w:szCs w:val="24"/>
        </w:rPr>
      </w:pPr>
    </w:p>
    <w:p w:rsidR="00DA7E53" w:rsidRPr="00882E35" w:rsidRDefault="00DA7E53" w:rsidP="00DA7E53">
      <w:pPr>
        <w:rPr>
          <w:rFonts w:ascii="Times New Roman" w:hAnsi="Times New Roman" w:cs="Times New Roman"/>
          <w:sz w:val="24"/>
          <w:szCs w:val="24"/>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Default="00DA7E53" w:rsidP="00BA54A9">
      <w:pPr>
        <w:spacing w:after="107" w:line="240" w:lineRule="auto"/>
        <w:rPr>
          <w:rFonts w:ascii="Times New Roman" w:eastAsia="Times New Roman" w:hAnsi="Times New Roman" w:cs="Times New Roman"/>
          <w:sz w:val="28"/>
          <w:szCs w:val="28"/>
          <w:lang w:eastAsia="ru-RU"/>
        </w:rPr>
      </w:pPr>
    </w:p>
    <w:p w:rsidR="00DA7E53" w:rsidRPr="00DA7E53" w:rsidRDefault="00DA7E53" w:rsidP="00BA54A9">
      <w:pPr>
        <w:spacing w:after="107" w:line="240" w:lineRule="auto"/>
        <w:rPr>
          <w:rFonts w:ascii="Times New Roman" w:eastAsia="Times New Roman" w:hAnsi="Times New Roman" w:cs="Times New Roman"/>
          <w:sz w:val="28"/>
          <w:szCs w:val="28"/>
          <w:lang w:eastAsia="ru-RU"/>
        </w:rPr>
      </w:pPr>
    </w:p>
    <w:sectPr w:rsidR="00DA7E53" w:rsidRPr="00DA7E53" w:rsidSect="00A248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7DBF"/>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D64109"/>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327381"/>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F12CE3"/>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A06AB9"/>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910369"/>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FF0605F"/>
    <w:multiLevelType w:val="multilevel"/>
    <w:tmpl w:val="36A0E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6"/>
  </w:num>
  <w:num w:numId="5">
    <w:abstractNumId w:val="2"/>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5534A3"/>
    <w:rsid w:val="001C70EF"/>
    <w:rsid w:val="00247A4A"/>
    <w:rsid w:val="002A6A38"/>
    <w:rsid w:val="002B58D0"/>
    <w:rsid w:val="00395A94"/>
    <w:rsid w:val="003E6FE0"/>
    <w:rsid w:val="00411EEC"/>
    <w:rsid w:val="005534A3"/>
    <w:rsid w:val="00627143"/>
    <w:rsid w:val="00743B95"/>
    <w:rsid w:val="00882E35"/>
    <w:rsid w:val="009940BF"/>
    <w:rsid w:val="009E1231"/>
    <w:rsid w:val="00A248A4"/>
    <w:rsid w:val="00B1714B"/>
    <w:rsid w:val="00B878CE"/>
    <w:rsid w:val="00BA54A9"/>
    <w:rsid w:val="00C65668"/>
    <w:rsid w:val="00C86CA3"/>
    <w:rsid w:val="00DA7E53"/>
    <w:rsid w:val="00E265CD"/>
    <w:rsid w:val="00E4451A"/>
    <w:rsid w:val="00E77C25"/>
    <w:rsid w:val="00EE673F"/>
    <w:rsid w:val="00FD13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8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53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A54A9"/>
    <w:rPr>
      <w:color w:val="0000FF"/>
      <w:u w:val="single"/>
    </w:rPr>
  </w:style>
  <w:style w:type="paragraph" w:styleId="a5">
    <w:name w:val="Balloon Text"/>
    <w:basedOn w:val="a"/>
    <w:link w:val="a6"/>
    <w:uiPriority w:val="99"/>
    <w:semiHidden/>
    <w:unhideWhenUsed/>
    <w:rsid w:val="00B878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878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341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5575C-D5D9-4244-BFAF-81D0AF35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3147</Words>
  <Characters>17942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Пользователь</cp:lastModifiedBy>
  <cp:revision>16</cp:revision>
  <cp:lastPrinted>2019-01-02T18:18:00Z</cp:lastPrinted>
  <dcterms:created xsi:type="dcterms:W3CDTF">2018-11-22T18:09:00Z</dcterms:created>
  <dcterms:modified xsi:type="dcterms:W3CDTF">2019-01-02T18:21:00Z</dcterms:modified>
</cp:coreProperties>
</file>